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F7C7" w14:textId="77777777" w:rsidR="00191665" w:rsidRDefault="00191665" w:rsidP="00255527">
      <w:pPr>
        <w:jc w:val="center"/>
        <w:rPr>
          <w:rFonts w:ascii="Calibri" w:hAnsi="Calibri" w:cs="Calibri"/>
          <w:b/>
          <w:color w:val="2E74B5"/>
          <w:sz w:val="32"/>
          <w:szCs w:val="32"/>
        </w:rPr>
      </w:pPr>
    </w:p>
    <w:p w14:paraId="36257339" w14:textId="5492A99E" w:rsidR="00255527" w:rsidRPr="00A05E93" w:rsidRDefault="00255527" w:rsidP="00255527">
      <w:pPr>
        <w:jc w:val="center"/>
        <w:rPr>
          <w:rFonts w:ascii="Calibri" w:hAnsi="Calibri" w:cs="Calibri"/>
          <w:b/>
          <w:color w:val="2E74B5"/>
          <w:sz w:val="32"/>
          <w:szCs w:val="32"/>
        </w:rPr>
      </w:pPr>
      <w:r w:rsidRPr="00A05E93">
        <w:rPr>
          <w:rFonts w:ascii="Calibri" w:hAnsi="Calibri" w:cs="Calibri"/>
          <w:b/>
          <w:color w:val="2E74B5"/>
          <w:sz w:val="32"/>
          <w:szCs w:val="32"/>
        </w:rPr>
        <w:t>FICHE DE RENSEIGNEMENTS DE PARTENAIRE</w:t>
      </w:r>
    </w:p>
    <w:p w14:paraId="672A6659" w14:textId="77777777" w:rsidR="00255527" w:rsidRPr="00A05E93" w:rsidRDefault="00255527" w:rsidP="00255527">
      <w:pPr>
        <w:rPr>
          <w:rFonts w:ascii="Calibri" w:hAnsi="Calibri" w:cs="Calibri"/>
          <w:sz w:val="22"/>
          <w:szCs w:val="22"/>
        </w:rPr>
      </w:pPr>
    </w:p>
    <w:p w14:paraId="466B48AF" w14:textId="77777777" w:rsidR="00255527" w:rsidRPr="00A05E93" w:rsidRDefault="00255527" w:rsidP="00255527">
      <w:pPr>
        <w:pStyle w:val="Titre1"/>
        <w:rPr>
          <w:rFonts w:ascii="Calibri" w:hAnsi="Calibri" w:cs="Calibri"/>
          <w:color w:val="2E74B5"/>
          <w:sz w:val="22"/>
          <w:szCs w:val="22"/>
        </w:rPr>
      </w:pPr>
      <w:r w:rsidRPr="00A05E93">
        <w:rPr>
          <w:rFonts w:ascii="Calibri" w:hAnsi="Calibri" w:cs="Calibri"/>
          <w:color w:val="2E74B5"/>
          <w:sz w:val="22"/>
          <w:szCs w:val="22"/>
        </w:rPr>
        <w:t>Présentation générale de l’organisation et contacts</w:t>
      </w:r>
    </w:p>
    <w:p w14:paraId="0A37501D" w14:textId="77777777" w:rsidR="00255527" w:rsidRPr="00A05E93" w:rsidRDefault="00255527" w:rsidP="00255527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4565"/>
      </w:tblGrid>
      <w:tr w:rsidR="00255527" w:rsidRPr="00A05E93" w14:paraId="4FCB0800" w14:textId="77777777" w:rsidTr="00255527">
        <w:trPr>
          <w:trHeight w:val="293"/>
        </w:trPr>
        <w:tc>
          <w:tcPr>
            <w:tcW w:w="4791" w:type="dxa"/>
          </w:tcPr>
          <w:p w14:paraId="149531E8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 xml:space="preserve">Nom de l’organisation </w:t>
            </w:r>
          </w:p>
        </w:tc>
        <w:tc>
          <w:tcPr>
            <w:tcW w:w="4565" w:type="dxa"/>
          </w:tcPr>
          <w:p w14:paraId="5DAB6C7B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527" w:rsidRPr="00A05E93" w14:paraId="01B15776" w14:textId="77777777" w:rsidTr="00255527">
        <w:trPr>
          <w:trHeight w:val="293"/>
        </w:trPr>
        <w:tc>
          <w:tcPr>
            <w:tcW w:w="4791" w:type="dxa"/>
          </w:tcPr>
          <w:p w14:paraId="057F2807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>Pays d’implantation</w:t>
            </w:r>
          </w:p>
        </w:tc>
        <w:tc>
          <w:tcPr>
            <w:tcW w:w="4565" w:type="dxa"/>
          </w:tcPr>
          <w:p w14:paraId="02EB378F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527" w:rsidRPr="00A05E93" w14:paraId="0BB8C20B" w14:textId="77777777" w:rsidTr="00255527">
        <w:trPr>
          <w:trHeight w:val="293"/>
        </w:trPr>
        <w:tc>
          <w:tcPr>
            <w:tcW w:w="4791" w:type="dxa"/>
            <w:shd w:val="clear" w:color="auto" w:fill="FFFFFF"/>
          </w:tcPr>
          <w:p w14:paraId="3967258E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 xml:space="preserve">Adresse postale du bureau enregistré </w:t>
            </w:r>
          </w:p>
        </w:tc>
        <w:tc>
          <w:tcPr>
            <w:tcW w:w="4565" w:type="dxa"/>
            <w:shd w:val="clear" w:color="auto" w:fill="FFFFFF"/>
          </w:tcPr>
          <w:p w14:paraId="6A05A809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527" w:rsidRPr="00A05E93" w14:paraId="4CC95C30" w14:textId="77777777" w:rsidTr="00255527">
        <w:trPr>
          <w:trHeight w:val="293"/>
        </w:trPr>
        <w:tc>
          <w:tcPr>
            <w:tcW w:w="4791" w:type="dxa"/>
            <w:shd w:val="clear" w:color="auto" w:fill="FFFFFF"/>
          </w:tcPr>
          <w:p w14:paraId="3C18F695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 xml:space="preserve">Date de création de l’organisation (si applicable) </w:t>
            </w:r>
          </w:p>
        </w:tc>
        <w:tc>
          <w:tcPr>
            <w:tcW w:w="4565" w:type="dxa"/>
            <w:shd w:val="clear" w:color="auto" w:fill="FFFFFF"/>
          </w:tcPr>
          <w:p w14:paraId="5A39BBE3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527" w:rsidRPr="00A05E93" w14:paraId="4CEC3662" w14:textId="77777777" w:rsidTr="00255527">
        <w:trPr>
          <w:trHeight w:val="293"/>
        </w:trPr>
        <w:tc>
          <w:tcPr>
            <w:tcW w:w="4791" w:type="dxa"/>
          </w:tcPr>
          <w:p w14:paraId="2C7428D2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 xml:space="preserve">Site Internet </w:t>
            </w:r>
          </w:p>
        </w:tc>
        <w:tc>
          <w:tcPr>
            <w:tcW w:w="4565" w:type="dxa"/>
          </w:tcPr>
          <w:p w14:paraId="41C8F396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A3D3EC" w14:textId="77777777" w:rsidR="00255527" w:rsidRPr="00A05E93" w:rsidRDefault="00255527" w:rsidP="00255527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55527" w:rsidRPr="00A05E93" w14:paraId="7A144A08" w14:textId="77777777" w:rsidTr="00255527">
        <w:tc>
          <w:tcPr>
            <w:tcW w:w="4820" w:type="dxa"/>
          </w:tcPr>
          <w:p w14:paraId="69BA6F7E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 xml:space="preserve">Nom et prénom du contact </w:t>
            </w:r>
            <w:r w:rsidRPr="00A05E93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4536" w:type="dxa"/>
          </w:tcPr>
          <w:p w14:paraId="0D0B940D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527" w:rsidRPr="00A05E93" w14:paraId="09E38DAF" w14:textId="77777777" w:rsidTr="00255527">
        <w:tc>
          <w:tcPr>
            <w:tcW w:w="4820" w:type="dxa"/>
          </w:tcPr>
          <w:p w14:paraId="07EE4C7F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>Poste</w:t>
            </w:r>
          </w:p>
        </w:tc>
        <w:tc>
          <w:tcPr>
            <w:tcW w:w="4536" w:type="dxa"/>
          </w:tcPr>
          <w:p w14:paraId="0E27B00A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527" w:rsidRPr="00A05E93" w14:paraId="046E10EE" w14:textId="77777777" w:rsidTr="00255527">
        <w:tc>
          <w:tcPr>
            <w:tcW w:w="4820" w:type="dxa"/>
          </w:tcPr>
          <w:p w14:paraId="49D721FD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 xml:space="preserve">Téléphone </w:t>
            </w:r>
          </w:p>
        </w:tc>
        <w:tc>
          <w:tcPr>
            <w:tcW w:w="4536" w:type="dxa"/>
          </w:tcPr>
          <w:p w14:paraId="60061E4C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5527" w:rsidRPr="00A05E93" w14:paraId="2F24E1A2" w14:textId="77777777" w:rsidTr="00255527">
        <w:tc>
          <w:tcPr>
            <w:tcW w:w="4820" w:type="dxa"/>
          </w:tcPr>
          <w:p w14:paraId="121E24CD" w14:textId="77777777" w:rsidR="00255527" w:rsidRPr="00A05E93" w:rsidRDefault="00255527" w:rsidP="003E57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5E93">
              <w:rPr>
                <w:rFonts w:ascii="Calibri" w:hAnsi="Calibri" w:cs="Calibri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4536" w:type="dxa"/>
          </w:tcPr>
          <w:p w14:paraId="44EAFD9C" w14:textId="77777777" w:rsidR="00255527" w:rsidRPr="00A05E93" w:rsidRDefault="00255527" w:rsidP="003E57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94D5A5" w14:textId="77777777" w:rsidR="00255527" w:rsidRPr="00A05E93" w:rsidRDefault="00255527" w:rsidP="00255527">
      <w:pPr>
        <w:jc w:val="both"/>
        <w:rPr>
          <w:rFonts w:ascii="Calibri" w:hAnsi="Calibri" w:cs="Calibri"/>
          <w:color w:val="2F5496"/>
          <w:sz w:val="22"/>
          <w:szCs w:val="22"/>
        </w:rPr>
      </w:pPr>
    </w:p>
    <w:p w14:paraId="6F32B368" w14:textId="77777777" w:rsidR="00255527" w:rsidRPr="00A05E93" w:rsidRDefault="00255527" w:rsidP="00255527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00A05E93">
        <w:rPr>
          <w:rFonts w:ascii="Calibri" w:hAnsi="Calibri" w:cs="Calibri"/>
          <w:color w:val="2E74B5"/>
          <w:sz w:val="22"/>
          <w:szCs w:val="22"/>
        </w:rPr>
        <w:t>Objectifs de l’organisation</w:t>
      </w:r>
    </w:p>
    <w:p w14:paraId="3DEEC669" w14:textId="77777777" w:rsidR="00255527" w:rsidRPr="00A05E93" w:rsidRDefault="00255527" w:rsidP="00255527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14:paraId="5B5888E9" w14:textId="77777777" w:rsidR="00255527" w:rsidRDefault="00255527" w:rsidP="00255527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00A05E93">
        <w:rPr>
          <w:rFonts w:ascii="Calibri" w:hAnsi="Calibri" w:cs="Calibri"/>
          <w:color w:val="2E74B5"/>
          <w:sz w:val="22"/>
          <w:szCs w:val="22"/>
        </w:rPr>
        <w:t>Domaine(s) d’activité(s) et zone(s) géographique(s) d’intervention</w:t>
      </w:r>
    </w:p>
    <w:p w14:paraId="113F0D9D" w14:textId="77777777" w:rsidR="006C1BAD" w:rsidRPr="00342BAC" w:rsidRDefault="006C1BAD" w:rsidP="00255527">
      <w:pPr>
        <w:ind w:left="788"/>
        <w:jc w:val="both"/>
        <w:rPr>
          <w:rFonts w:ascii="Calibri" w:hAnsi="Calibri" w:cs="Calibri"/>
          <w:color w:val="2E74B5"/>
          <w:sz w:val="22"/>
          <w:szCs w:val="22"/>
        </w:rPr>
        <w:sectPr w:rsidR="006C1BAD" w:rsidRPr="00342BAC">
          <w:headerReference w:type="default" r:id="rId7"/>
          <w:footerReference w:type="default" r:id="rId8"/>
          <w:pgSz w:w="11906" w:h="16838"/>
          <w:pgMar w:top="1417" w:right="1417" w:bottom="1417" w:left="1417" w:header="720" w:footer="720" w:gutter="0"/>
          <w:cols w:space="720"/>
        </w:sectPr>
      </w:pPr>
    </w:p>
    <w:p w14:paraId="5262437A" w14:textId="68C2B8F9" w:rsidR="00255527" w:rsidRPr="002B4D12" w:rsidRDefault="00255527" w:rsidP="006C1BAD">
      <w:pPr>
        <w:rPr>
          <w:rFonts w:ascii="Calibri" w:hAnsi="Calibri" w:cs="Calibri"/>
          <w:color w:val="2E74B5"/>
          <w:sz w:val="22"/>
          <w:szCs w:val="22"/>
        </w:rPr>
      </w:pPr>
      <w:r w:rsidRPr="002B4D12">
        <w:rPr>
          <w:rFonts w:ascii="Calibri" w:hAnsi="Calibri" w:cs="Calibri"/>
          <w:color w:val="2E74B5"/>
          <w:sz w:val="22"/>
          <w:szCs w:val="22"/>
          <w:lang w:val="en-US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B4D12">
        <w:rPr>
          <w:rFonts w:ascii="Calibri" w:hAnsi="Calibri" w:cs="Calibri"/>
          <w:color w:val="2E74B5"/>
          <w:sz w:val="22"/>
          <w:szCs w:val="22"/>
        </w:rPr>
        <w:instrText xml:space="preserve"> FORMCHECKBOX </w:instrText>
      </w:r>
      <w:r w:rsidR="002F5604">
        <w:rPr>
          <w:rFonts w:ascii="Calibri" w:hAnsi="Calibri" w:cs="Calibri"/>
          <w:color w:val="2E74B5"/>
          <w:sz w:val="22"/>
          <w:szCs w:val="22"/>
          <w:lang w:val="en-US"/>
        </w:rPr>
      </w:r>
      <w:r w:rsidR="002F5604">
        <w:rPr>
          <w:rFonts w:ascii="Calibri" w:hAnsi="Calibri" w:cs="Calibri"/>
          <w:color w:val="2E74B5"/>
          <w:sz w:val="22"/>
          <w:szCs w:val="22"/>
          <w:lang w:val="en-US"/>
        </w:rPr>
        <w:fldChar w:fldCharType="separate"/>
      </w:r>
      <w:r w:rsidRPr="002B4D12">
        <w:rPr>
          <w:rFonts w:ascii="Calibri" w:hAnsi="Calibri" w:cs="Calibri"/>
          <w:color w:val="2E74B5"/>
          <w:sz w:val="22"/>
          <w:szCs w:val="22"/>
          <w:lang w:val="en-US"/>
        </w:rPr>
        <w:fldChar w:fldCharType="end"/>
      </w:r>
      <w:bookmarkEnd w:id="0"/>
      <w:r w:rsidR="00B567FA">
        <w:rPr>
          <w:rFonts w:ascii="Calibri" w:hAnsi="Calibri" w:cs="Calibri"/>
          <w:color w:val="2E74B5"/>
          <w:sz w:val="22"/>
          <w:szCs w:val="22"/>
        </w:rPr>
        <w:t>Eau, Hygiène &amp; A</w:t>
      </w:r>
      <w:r w:rsidRPr="002B4D12">
        <w:rPr>
          <w:rFonts w:ascii="Calibri" w:hAnsi="Calibri" w:cs="Calibri"/>
          <w:color w:val="2E74B5"/>
          <w:sz w:val="22"/>
          <w:szCs w:val="22"/>
        </w:rPr>
        <w:t xml:space="preserve">ssainissement </w:t>
      </w:r>
    </w:p>
    <w:p w14:paraId="4D6DC194" w14:textId="77777777" w:rsidR="00255527" w:rsidRPr="002B4D12" w:rsidRDefault="00255527" w:rsidP="006C1BAD">
      <w:pPr>
        <w:rPr>
          <w:rFonts w:ascii="Calibri" w:hAnsi="Calibri" w:cs="Calibri"/>
          <w:color w:val="2E74B5"/>
          <w:sz w:val="22"/>
          <w:szCs w:val="22"/>
        </w:rPr>
      </w:pPr>
      <w:r w:rsidRPr="002B4D12">
        <w:rPr>
          <w:rFonts w:ascii="Calibri" w:hAnsi="Calibri" w:cs="Calibri"/>
          <w:color w:val="2E74B5"/>
          <w:sz w:val="22"/>
          <w:szCs w:val="22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B4D12">
        <w:rPr>
          <w:rFonts w:ascii="Calibri" w:hAnsi="Calibri" w:cs="Calibri"/>
          <w:color w:val="2E74B5"/>
          <w:sz w:val="22"/>
          <w:szCs w:val="22"/>
        </w:rPr>
        <w:instrText xml:space="preserve"> FORMCHECKBOX </w:instrText>
      </w:r>
      <w:r w:rsidR="002F5604">
        <w:rPr>
          <w:rFonts w:ascii="Calibri" w:hAnsi="Calibri" w:cs="Calibri"/>
          <w:color w:val="2E74B5"/>
          <w:sz w:val="22"/>
          <w:szCs w:val="22"/>
          <w:lang w:val="en-US"/>
        </w:rPr>
      </w:r>
      <w:r w:rsidR="002F5604">
        <w:rPr>
          <w:rFonts w:ascii="Calibri" w:hAnsi="Calibri" w:cs="Calibri"/>
          <w:color w:val="2E74B5"/>
          <w:sz w:val="22"/>
          <w:szCs w:val="22"/>
          <w:lang w:val="en-US"/>
        </w:rPr>
        <w:fldChar w:fldCharType="separate"/>
      </w:r>
      <w:r w:rsidRPr="002B4D12">
        <w:rPr>
          <w:rFonts w:ascii="Calibri" w:hAnsi="Calibri" w:cs="Calibri"/>
          <w:color w:val="2E74B5"/>
          <w:sz w:val="22"/>
          <w:szCs w:val="22"/>
          <w:lang w:val="en-US"/>
        </w:rPr>
        <w:fldChar w:fldCharType="end"/>
      </w:r>
      <w:bookmarkEnd w:id="1"/>
      <w:r w:rsidR="00B567FA">
        <w:rPr>
          <w:rFonts w:ascii="Calibri" w:hAnsi="Calibri" w:cs="Calibri"/>
          <w:color w:val="2E74B5"/>
          <w:sz w:val="22"/>
          <w:szCs w:val="22"/>
        </w:rPr>
        <w:t>Sécurité (A</w:t>
      </w:r>
      <w:r w:rsidRPr="002B4D12">
        <w:rPr>
          <w:rFonts w:ascii="Calibri" w:hAnsi="Calibri" w:cs="Calibri"/>
          <w:color w:val="2E74B5"/>
          <w:sz w:val="22"/>
          <w:szCs w:val="22"/>
        </w:rPr>
        <w:t>limentaire</w:t>
      </w:r>
      <w:r w:rsidR="00B567FA">
        <w:rPr>
          <w:rFonts w:ascii="Calibri" w:hAnsi="Calibri" w:cs="Calibri"/>
          <w:color w:val="2E74B5"/>
          <w:sz w:val="22"/>
          <w:szCs w:val="22"/>
        </w:rPr>
        <w:t>)</w:t>
      </w:r>
      <w:r w:rsidRPr="002B4D12">
        <w:rPr>
          <w:rFonts w:ascii="Calibri" w:hAnsi="Calibri" w:cs="Calibri"/>
          <w:color w:val="2E74B5"/>
          <w:sz w:val="22"/>
          <w:szCs w:val="22"/>
        </w:rPr>
        <w:t xml:space="preserve"> </w:t>
      </w:r>
      <w:r w:rsidR="00B567FA">
        <w:rPr>
          <w:rFonts w:ascii="Calibri" w:hAnsi="Calibri" w:cs="Calibri"/>
          <w:color w:val="2E74B5"/>
          <w:sz w:val="22"/>
          <w:szCs w:val="22"/>
        </w:rPr>
        <w:t>et Moyens d’E</w:t>
      </w:r>
      <w:r w:rsidR="001F24C3">
        <w:rPr>
          <w:rFonts w:ascii="Calibri" w:hAnsi="Calibri" w:cs="Calibri"/>
          <w:color w:val="2E74B5"/>
          <w:sz w:val="22"/>
          <w:szCs w:val="22"/>
        </w:rPr>
        <w:t xml:space="preserve">xistence </w:t>
      </w:r>
    </w:p>
    <w:p w14:paraId="63F2F057" w14:textId="3C36B808" w:rsidR="00B567FA" w:rsidRPr="002B4D12" w:rsidRDefault="00255527" w:rsidP="006C1BAD">
      <w:pPr>
        <w:rPr>
          <w:rFonts w:ascii="Calibri" w:hAnsi="Calibri" w:cs="Calibri"/>
          <w:color w:val="2E74B5"/>
          <w:sz w:val="22"/>
          <w:szCs w:val="22"/>
        </w:rPr>
      </w:pPr>
      <w:r w:rsidRPr="002B4D12">
        <w:rPr>
          <w:rFonts w:ascii="Calibri" w:hAnsi="Calibri" w:cs="Calibr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B4D12">
        <w:rPr>
          <w:rFonts w:ascii="Calibri" w:hAnsi="Calibri" w:cs="Calibri"/>
          <w:color w:val="2E74B5"/>
          <w:sz w:val="22"/>
          <w:szCs w:val="22"/>
        </w:rPr>
        <w:instrText xml:space="preserve"> FORMCHECKBOX </w:instrText>
      </w:r>
      <w:r w:rsidR="002F5604">
        <w:rPr>
          <w:rFonts w:ascii="Calibri" w:hAnsi="Calibri" w:cs="Calibri"/>
          <w:color w:val="2E74B5"/>
          <w:sz w:val="22"/>
          <w:szCs w:val="22"/>
          <w:lang w:val="en-US"/>
        </w:rPr>
      </w:r>
      <w:r w:rsidR="002F5604">
        <w:rPr>
          <w:rFonts w:ascii="Calibri" w:hAnsi="Calibri" w:cs="Calibri"/>
          <w:color w:val="2E74B5"/>
          <w:sz w:val="22"/>
          <w:szCs w:val="22"/>
          <w:lang w:val="en-US"/>
        </w:rPr>
        <w:fldChar w:fldCharType="separate"/>
      </w:r>
      <w:r w:rsidRPr="002B4D12">
        <w:rPr>
          <w:rFonts w:ascii="Calibri" w:hAnsi="Calibri" w:cs="Calibri"/>
          <w:color w:val="2E74B5"/>
          <w:sz w:val="22"/>
          <w:szCs w:val="22"/>
          <w:lang w:val="en-US"/>
        </w:rPr>
        <w:fldChar w:fldCharType="end"/>
      </w:r>
      <w:r w:rsidR="00B567FA">
        <w:rPr>
          <w:rFonts w:ascii="Calibri" w:hAnsi="Calibri" w:cs="Calibri"/>
          <w:color w:val="2E74B5"/>
          <w:sz w:val="22"/>
          <w:szCs w:val="22"/>
        </w:rPr>
        <w:t xml:space="preserve">L’Education </w:t>
      </w:r>
      <w:r w:rsidR="006C1BAD">
        <w:rPr>
          <w:rFonts w:ascii="Calibri" w:hAnsi="Calibri" w:cs="Calibri"/>
          <w:color w:val="2E74B5"/>
          <w:sz w:val="22"/>
          <w:szCs w:val="22"/>
        </w:rPr>
        <w:t>et Bien</w:t>
      </w:r>
      <w:r w:rsidR="00B567FA">
        <w:rPr>
          <w:rFonts w:ascii="Calibri" w:hAnsi="Calibri" w:cs="Calibri"/>
          <w:color w:val="2E74B5"/>
          <w:sz w:val="22"/>
          <w:szCs w:val="22"/>
        </w:rPr>
        <w:t xml:space="preserve"> Être de l’Enfance </w:t>
      </w:r>
    </w:p>
    <w:p w14:paraId="1FB72FD0" w14:textId="60DB8E67" w:rsidR="006C1BAD" w:rsidRDefault="00255527" w:rsidP="006C1BAD">
      <w:pPr>
        <w:rPr>
          <w:rFonts w:ascii="Calibri" w:hAnsi="Calibri" w:cs="Calibri"/>
          <w:color w:val="2E74B5"/>
          <w:sz w:val="22"/>
          <w:szCs w:val="22"/>
        </w:rPr>
      </w:pPr>
      <w:r w:rsidRPr="002B4D12">
        <w:rPr>
          <w:rFonts w:ascii="Calibri" w:hAnsi="Calibri" w:cs="Calibri"/>
          <w:color w:val="2E74B5"/>
          <w:sz w:val="22"/>
          <w:szCs w:val="22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B4D12">
        <w:rPr>
          <w:rFonts w:ascii="Calibri" w:hAnsi="Calibri" w:cs="Calibri"/>
          <w:color w:val="2E74B5"/>
          <w:sz w:val="22"/>
          <w:szCs w:val="22"/>
        </w:rPr>
        <w:instrText xml:space="preserve"> FORMCHECKBOX </w:instrText>
      </w:r>
      <w:r w:rsidR="002F5604">
        <w:rPr>
          <w:rFonts w:ascii="Calibri" w:hAnsi="Calibri" w:cs="Calibri"/>
          <w:color w:val="2E74B5"/>
          <w:sz w:val="22"/>
          <w:szCs w:val="22"/>
          <w:lang w:val="en-US"/>
        </w:rPr>
      </w:r>
      <w:r w:rsidR="002F5604">
        <w:rPr>
          <w:rFonts w:ascii="Calibri" w:hAnsi="Calibri" w:cs="Calibri"/>
          <w:color w:val="2E74B5"/>
          <w:sz w:val="22"/>
          <w:szCs w:val="22"/>
          <w:lang w:val="en-US"/>
        </w:rPr>
        <w:fldChar w:fldCharType="separate"/>
      </w:r>
      <w:r w:rsidRPr="002B4D12">
        <w:rPr>
          <w:rFonts w:ascii="Calibri" w:hAnsi="Calibri" w:cs="Calibri"/>
          <w:color w:val="2E74B5"/>
          <w:sz w:val="22"/>
          <w:szCs w:val="22"/>
          <w:lang w:val="en-US"/>
        </w:rPr>
        <w:fldChar w:fldCharType="end"/>
      </w:r>
      <w:r w:rsidR="00B567FA">
        <w:rPr>
          <w:rFonts w:ascii="Calibri" w:hAnsi="Calibri" w:cs="Calibri"/>
          <w:color w:val="2E74B5"/>
          <w:sz w:val="22"/>
          <w:szCs w:val="22"/>
        </w:rPr>
        <w:t>Mise à l’Abri &amp; R</w:t>
      </w:r>
      <w:r w:rsidRPr="002B4D12">
        <w:rPr>
          <w:rFonts w:ascii="Calibri" w:hAnsi="Calibri" w:cs="Calibri"/>
          <w:color w:val="2E74B5"/>
          <w:sz w:val="22"/>
          <w:szCs w:val="22"/>
        </w:rPr>
        <w:t xml:space="preserve">éhabilitation </w:t>
      </w:r>
    </w:p>
    <w:p w14:paraId="67748EC6" w14:textId="2BA51F5B" w:rsidR="006C1BAD" w:rsidRPr="006C1BAD" w:rsidRDefault="006C1BAD" w:rsidP="006C1BAD">
      <w:pPr>
        <w:spacing w:line="257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</w:pPr>
      <w:r w:rsidRPr="006C1BAD">
        <w:rPr>
          <w:rFonts w:asciiTheme="minorHAnsi" w:hAnsiTheme="minorHAnsi" w:cstheme="minorHAnsi"/>
          <w:color w:val="2E74B5"/>
          <w:sz w:val="22"/>
          <w:szCs w:val="22"/>
          <w:lang w:val="en-US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1BAD">
        <w:rPr>
          <w:rFonts w:asciiTheme="minorHAnsi" w:hAnsiTheme="minorHAnsi" w:cstheme="minorHAnsi"/>
          <w:color w:val="2E74B5"/>
          <w:sz w:val="22"/>
          <w:szCs w:val="22"/>
        </w:rPr>
        <w:instrText xml:space="preserve"> FORMCHECKBOX </w:instrText>
      </w:r>
      <w:r w:rsidR="002F5604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2F5604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6C1BAD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r w:rsidRPr="006C1BAD">
        <w:rPr>
          <w:rFonts w:asciiTheme="minorHAnsi" w:hAnsiTheme="minorHAnsi" w:cstheme="minorHAnsi"/>
          <w:color w:val="2E74B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Protection </w:t>
      </w:r>
      <w:r w:rsidR="00DA74B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sur la question 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du G</w:t>
      </w:r>
      <w:r w:rsidRPr="006C1BAD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enre</w:t>
      </w:r>
      <w:r w:rsidRPr="006C1BAD">
        <w:rPr>
          <w:rStyle w:val="rynqvb"/>
          <w:rFonts w:asciiTheme="minorHAnsi" w:hAnsiTheme="minorHAnsi" w:cstheme="minorHAnsi"/>
          <w:color w:val="2E74B5" w:themeColor="accent1" w:themeShade="BF"/>
          <w:sz w:val="22"/>
          <w:szCs w:val="22"/>
          <w:shd w:val="clear" w:color="auto" w:fill="F5F5F5"/>
        </w:rPr>
        <w:t xml:space="preserve"> </w:t>
      </w:r>
    </w:p>
    <w:p w14:paraId="7D962941" w14:textId="5116959C" w:rsidR="006C1BAD" w:rsidRPr="006C1BAD" w:rsidRDefault="006C1BAD" w:rsidP="006C1BAD">
      <w:pPr>
        <w:spacing w:line="257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5F5F5"/>
        </w:rPr>
      </w:pPr>
      <w:r w:rsidRPr="006C1BAD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1BAD">
        <w:rPr>
          <w:rFonts w:asciiTheme="minorHAnsi" w:hAnsiTheme="minorHAnsi" w:cstheme="minorHAnsi"/>
          <w:color w:val="2E74B5"/>
          <w:sz w:val="22"/>
          <w:szCs w:val="22"/>
        </w:rPr>
        <w:instrText xml:space="preserve"> FORMCHECKBOX </w:instrText>
      </w:r>
      <w:r w:rsidR="002F5604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2F5604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6C1BAD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r w:rsidRPr="006C1BAD">
        <w:rPr>
          <w:rFonts w:asciiTheme="minorHAnsi" w:hAnsiTheme="minorHAnsi" w:cstheme="minorHAnsi"/>
          <w:color w:val="2E74B5"/>
          <w:sz w:val="22"/>
          <w:szCs w:val="22"/>
        </w:rPr>
        <w:t xml:space="preserve"> </w:t>
      </w:r>
      <w:r w:rsidRPr="006C1BAD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Protection de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l'Environnement/Adaptation au Changement C</w:t>
      </w:r>
      <w:r w:rsidRPr="006C1BAD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limatique</w:t>
      </w:r>
    </w:p>
    <w:p w14:paraId="42090745" w14:textId="5CB054C9" w:rsidR="006C1BAD" w:rsidRPr="006C1BAD" w:rsidRDefault="006C1BAD" w:rsidP="006C1BAD">
      <w:pPr>
        <w:spacing w:line="257" w:lineRule="auto"/>
        <w:rPr>
          <w:rFonts w:asciiTheme="minorHAnsi" w:eastAsia="Calibri" w:hAnsiTheme="minorHAnsi" w:cstheme="minorHAnsi"/>
          <w:sz w:val="22"/>
          <w:szCs w:val="22"/>
        </w:rPr>
      </w:pPr>
      <w:r w:rsidRPr="006C1BAD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1BAD">
        <w:rPr>
          <w:rFonts w:asciiTheme="minorHAnsi" w:hAnsiTheme="minorHAnsi" w:cstheme="minorHAnsi"/>
          <w:color w:val="2E74B5"/>
          <w:sz w:val="22"/>
          <w:szCs w:val="22"/>
        </w:rPr>
        <w:instrText xml:space="preserve"> FORMCHECKBOX </w:instrText>
      </w:r>
      <w:r w:rsidR="002F5604">
        <w:rPr>
          <w:rFonts w:asciiTheme="minorHAnsi" w:hAnsiTheme="minorHAnsi" w:cstheme="minorHAnsi"/>
          <w:color w:val="2E74B5"/>
          <w:sz w:val="22"/>
          <w:szCs w:val="22"/>
          <w:lang w:val="en-US"/>
        </w:rPr>
      </w:r>
      <w:r w:rsidR="002F5604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separate"/>
      </w:r>
      <w:r w:rsidRPr="006C1BAD">
        <w:rPr>
          <w:rFonts w:asciiTheme="minorHAnsi" w:hAnsiTheme="minorHAnsi" w:cstheme="minorHAnsi"/>
          <w:color w:val="2E74B5"/>
          <w:sz w:val="22"/>
          <w:szCs w:val="22"/>
          <w:lang w:val="en-US"/>
        </w:rPr>
        <w:fldChar w:fldCharType="end"/>
      </w:r>
      <w:r w:rsidRPr="006C1BAD">
        <w:rPr>
          <w:rFonts w:asciiTheme="minorHAnsi" w:hAnsiTheme="minorHAnsi" w:cstheme="minorHAnsi"/>
          <w:color w:val="2E74B5"/>
          <w:sz w:val="22"/>
          <w:szCs w:val="22"/>
        </w:rPr>
        <w:t xml:space="preserve"> </w:t>
      </w:r>
      <w:r w:rsidRPr="006C1BAD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Ge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stion des R</w:t>
      </w:r>
      <w:r w:rsidRPr="006C1BAD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isques des 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C</w:t>
      </w:r>
      <w:r w:rsidRPr="006C1BAD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atastrophes</w:t>
      </w:r>
    </w:p>
    <w:p w14:paraId="233BEC0A" w14:textId="77777777" w:rsidR="006C1BAD" w:rsidRDefault="006C1BAD" w:rsidP="006C1BAD">
      <w:pPr>
        <w:rPr>
          <w:rFonts w:ascii="Calibri" w:hAnsi="Calibri" w:cs="Calibri"/>
          <w:color w:val="2E74B5"/>
          <w:sz w:val="22"/>
          <w:szCs w:val="22"/>
        </w:rPr>
        <w:sectPr w:rsidR="006C1BAD" w:rsidSect="006C1BAD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14:paraId="3656B9AB" w14:textId="3AF9FBC1" w:rsidR="00255527" w:rsidRPr="00A05E93" w:rsidRDefault="00255527" w:rsidP="006C1BAD">
      <w:pPr>
        <w:rPr>
          <w:rFonts w:ascii="Calibri" w:hAnsi="Calibri" w:cs="Calibri"/>
          <w:color w:val="2E74B5"/>
          <w:sz w:val="22"/>
          <w:szCs w:val="22"/>
        </w:rPr>
      </w:pPr>
    </w:p>
    <w:p w14:paraId="7384BD9A" w14:textId="77777777" w:rsidR="00255527" w:rsidRPr="00A05E93" w:rsidRDefault="00255527" w:rsidP="00255527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5D7D16C1">
        <w:rPr>
          <w:rFonts w:ascii="Calibri" w:hAnsi="Calibri" w:cs="Calibri"/>
          <w:color w:val="2E74B5" w:themeColor="accent1" w:themeShade="BF"/>
          <w:sz w:val="22"/>
          <w:szCs w:val="22"/>
        </w:rPr>
        <w:t>Présentation des activités principales de l’organisation</w:t>
      </w:r>
    </w:p>
    <w:p w14:paraId="45FB0818" w14:textId="51C75ADD" w:rsidR="00255527" w:rsidRPr="00A05E93" w:rsidRDefault="3606C042" w:rsidP="00191665">
      <w:pPr>
        <w:ind w:firstLine="708"/>
        <w:jc w:val="both"/>
        <w:rPr>
          <w:rFonts w:ascii="Calibri" w:hAnsi="Calibri" w:cs="Calibri"/>
          <w:color w:val="2E74B5"/>
          <w:sz w:val="22"/>
          <w:szCs w:val="22"/>
        </w:rPr>
      </w:pPr>
      <w:r w:rsidRPr="5D7D16C1">
        <w:rPr>
          <w:rFonts w:ascii="Calibri" w:hAnsi="Calibri" w:cs="Calibri"/>
          <w:color w:val="2E74B5" w:themeColor="accent1" w:themeShade="BF"/>
          <w:sz w:val="22"/>
          <w:szCs w:val="22"/>
        </w:rPr>
        <w:t>Décrire l’approche méthodologique d’intervention</w:t>
      </w:r>
    </w:p>
    <w:p w14:paraId="39960B1D" w14:textId="78B903DC" w:rsidR="5D7D16C1" w:rsidRDefault="5D7D16C1" w:rsidP="5D7D16C1">
      <w:pPr>
        <w:ind w:firstLine="708"/>
        <w:jc w:val="both"/>
        <w:rPr>
          <w:rFonts w:ascii="Calibri" w:hAnsi="Calibri" w:cs="Calibri"/>
          <w:color w:val="2E74B5" w:themeColor="accent1" w:themeShade="BF"/>
          <w:sz w:val="22"/>
          <w:szCs w:val="22"/>
        </w:rPr>
      </w:pPr>
    </w:p>
    <w:p w14:paraId="59782447" w14:textId="77777777" w:rsidR="00255527" w:rsidRPr="00A05E93" w:rsidRDefault="00255527" w:rsidP="00255527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00A05E93">
        <w:rPr>
          <w:rFonts w:ascii="Calibri" w:hAnsi="Calibri" w:cs="Calibri"/>
          <w:color w:val="2E74B5"/>
          <w:sz w:val="22"/>
          <w:szCs w:val="22"/>
        </w:rPr>
        <w:t>Principaux résultats obtenus au fil des années</w:t>
      </w:r>
    </w:p>
    <w:p w14:paraId="4EC720BD" w14:textId="77777777" w:rsidR="00255527" w:rsidRPr="00A05E93" w:rsidRDefault="00255527" w:rsidP="00255527">
      <w:pPr>
        <w:ind w:left="788"/>
        <w:jc w:val="both"/>
        <w:rPr>
          <w:rFonts w:ascii="Calibri" w:hAnsi="Calibri" w:cs="Calibri"/>
          <w:sz w:val="22"/>
          <w:szCs w:val="22"/>
        </w:rPr>
      </w:pPr>
      <w:r w:rsidRPr="00A05E93">
        <w:rPr>
          <w:rFonts w:ascii="Calibri" w:hAnsi="Calibri" w:cs="Calibri"/>
          <w:sz w:val="22"/>
          <w:szCs w:val="22"/>
        </w:rPr>
        <w:t xml:space="preserve">Y compris toute reconnaissance au niveau local/ mondial pour le travail accompli dans le(s) domaine(s) d’activité(s) </w:t>
      </w:r>
    </w:p>
    <w:p w14:paraId="049F31CB" w14:textId="77777777" w:rsidR="00255527" w:rsidRPr="00A05E93" w:rsidRDefault="00255527" w:rsidP="00255527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14:paraId="586C127F" w14:textId="77777777" w:rsidR="00255527" w:rsidRPr="00A05E93" w:rsidRDefault="00255527" w:rsidP="00255527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00A05E93">
        <w:rPr>
          <w:rFonts w:ascii="Calibri" w:hAnsi="Calibri" w:cs="Calibri"/>
          <w:color w:val="2E74B5"/>
          <w:sz w:val="22"/>
          <w:szCs w:val="22"/>
        </w:rPr>
        <w:t>Conn</w:t>
      </w:r>
      <w:r>
        <w:rPr>
          <w:rFonts w:ascii="Calibri" w:hAnsi="Calibri" w:cs="Calibri"/>
          <w:color w:val="2E74B5"/>
          <w:sz w:val="22"/>
          <w:szCs w:val="22"/>
        </w:rPr>
        <w:t xml:space="preserve">aissance du contexte local, de ses défis </w:t>
      </w:r>
      <w:r w:rsidRPr="00A05E93">
        <w:rPr>
          <w:rFonts w:ascii="Calibri" w:hAnsi="Calibri" w:cs="Calibri"/>
          <w:color w:val="2E74B5"/>
          <w:sz w:val="22"/>
          <w:szCs w:val="22"/>
        </w:rPr>
        <w:t xml:space="preserve">et réseau existant </w:t>
      </w:r>
    </w:p>
    <w:p w14:paraId="64C08695" w14:textId="4C91FA38" w:rsidR="00255527" w:rsidRPr="00A05E93" w:rsidRDefault="00255527" w:rsidP="00255527">
      <w:pPr>
        <w:ind w:left="788"/>
        <w:jc w:val="both"/>
        <w:rPr>
          <w:rFonts w:ascii="Calibri" w:hAnsi="Calibri" w:cs="Calibri"/>
          <w:sz w:val="22"/>
          <w:szCs w:val="22"/>
        </w:rPr>
      </w:pPr>
      <w:r w:rsidRPr="5D7D16C1">
        <w:rPr>
          <w:rFonts w:ascii="Calibri" w:hAnsi="Calibri" w:cs="Calibri"/>
          <w:sz w:val="22"/>
          <w:szCs w:val="22"/>
        </w:rPr>
        <w:t>Description de la présence, des relations avec la communauté locale</w:t>
      </w:r>
      <w:r w:rsidR="067D9D29" w:rsidRPr="5D7D16C1">
        <w:rPr>
          <w:rFonts w:ascii="Calibri" w:hAnsi="Calibri" w:cs="Calibri"/>
          <w:sz w:val="22"/>
          <w:szCs w:val="22"/>
        </w:rPr>
        <w:t>,</w:t>
      </w:r>
      <w:r w:rsidRPr="5D7D16C1">
        <w:rPr>
          <w:rFonts w:ascii="Calibri" w:hAnsi="Calibri" w:cs="Calibri"/>
          <w:sz w:val="22"/>
          <w:szCs w:val="22"/>
        </w:rPr>
        <w:t xml:space="preserve"> de </w:t>
      </w:r>
      <w:r w:rsidR="74D2F4B3" w:rsidRPr="5D7D16C1">
        <w:rPr>
          <w:rFonts w:ascii="Calibri" w:hAnsi="Calibri" w:cs="Calibri"/>
          <w:sz w:val="22"/>
          <w:szCs w:val="22"/>
        </w:rPr>
        <w:t xml:space="preserve">la </w:t>
      </w:r>
      <w:r w:rsidRPr="5D7D16C1">
        <w:rPr>
          <w:rFonts w:ascii="Calibri" w:hAnsi="Calibri" w:cs="Calibri"/>
          <w:sz w:val="22"/>
          <w:szCs w:val="22"/>
        </w:rPr>
        <w:t>collaboration avec les institutions nationales</w:t>
      </w:r>
      <w:r w:rsidR="2BAFE308" w:rsidRPr="5D7D16C1">
        <w:rPr>
          <w:rFonts w:ascii="Calibri" w:hAnsi="Calibri" w:cs="Calibri"/>
          <w:sz w:val="22"/>
          <w:szCs w:val="22"/>
        </w:rPr>
        <w:t xml:space="preserve"> et </w:t>
      </w:r>
      <w:r w:rsidR="79E3B64A" w:rsidRPr="5D7D16C1">
        <w:rPr>
          <w:rFonts w:ascii="Calibri" w:hAnsi="Calibri" w:cs="Calibri"/>
          <w:sz w:val="22"/>
          <w:szCs w:val="22"/>
        </w:rPr>
        <w:t xml:space="preserve">de la </w:t>
      </w:r>
      <w:r w:rsidR="2BAFE308" w:rsidRPr="5D7D16C1">
        <w:rPr>
          <w:rFonts w:ascii="Calibri" w:hAnsi="Calibri" w:cs="Calibri"/>
          <w:sz w:val="22"/>
          <w:szCs w:val="22"/>
        </w:rPr>
        <w:t>présence dans un cadre de concertation</w:t>
      </w:r>
    </w:p>
    <w:p w14:paraId="53128261" w14:textId="77777777" w:rsidR="00255527" w:rsidRPr="00A05E93" w:rsidRDefault="00255527" w:rsidP="00255527">
      <w:pPr>
        <w:rPr>
          <w:rFonts w:ascii="Calibri" w:hAnsi="Calibri" w:cs="Calibri"/>
          <w:sz w:val="22"/>
          <w:szCs w:val="22"/>
        </w:rPr>
      </w:pPr>
    </w:p>
    <w:p w14:paraId="47F3F897" w14:textId="3D023136" w:rsidR="00255527" w:rsidRPr="00A05E93" w:rsidRDefault="00255527" w:rsidP="00255527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4D2CF0EC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Description des moyens financiers </w:t>
      </w:r>
      <w:r w:rsidR="03A8E3F7" w:rsidRPr="4D2CF0EC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et matériels </w:t>
      </w:r>
      <w:r w:rsidRPr="4D2CF0EC">
        <w:rPr>
          <w:rFonts w:ascii="Calibri" w:hAnsi="Calibri" w:cs="Calibri"/>
          <w:color w:val="2E74B5" w:themeColor="accent1" w:themeShade="BF"/>
          <w:sz w:val="22"/>
          <w:szCs w:val="22"/>
        </w:rPr>
        <w:t>de l’organisation</w:t>
      </w:r>
    </w:p>
    <w:p w14:paraId="1E331E2A" w14:textId="77777777" w:rsidR="00255527" w:rsidRDefault="00255527" w:rsidP="00255527">
      <w:pPr>
        <w:ind w:left="788"/>
        <w:jc w:val="both"/>
        <w:rPr>
          <w:rFonts w:ascii="Calibri" w:hAnsi="Calibri" w:cs="Calibri"/>
          <w:sz w:val="22"/>
          <w:szCs w:val="22"/>
        </w:rPr>
      </w:pPr>
      <w:r w:rsidRPr="00A05E93">
        <w:rPr>
          <w:rFonts w:ascii="Calibri" w:hAnsi="Calibri" w:cs="Calibri"/>
          <w:sz w:val="22"/>
          <w:szCs w:val="22"/>
        </w:rPr>
        <w:t>Budget annuel de l’organisation, sources principales, répartition support/projet</w:t>
      </w:r>
    </w:p>
    <w:p w14:paraId="62486C05" w14:textId="77777777" w:rsidR="00255527" w:rsidRPr="00A05E93" w:rsidRDefault="00255527" w:rsidP="00255527">
      <w:pPr>
        <w:ind w:left="788"/>
        <w:jc w:val="both"/>
        <w:rPr>
          <w:rFonts w:ascii="Calibri" w:hAnsi="Calibri" w:cs="Calibri"/>
          <w:sz w:val="22"/>
          <w:szCs w:val="22"/>
        </w:rPr>
      </w:pPr>
    </w:p>
    <w:p w14:paraId="6CF7493B" w14:textId="77777777" w:rsidR="00255527" w:rsidRDefault="00255527" w:rsidP="00255527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00A05E93">
        <w:rPr>
          <w:rFonts w:ascii="Calibri" w:hAnsi="Calibri" w:cs="Calibri"/>
          <w:color w:val="2E74B5"/>
          <w:sz w:val="22"/>
          <w:szCs w:val="22"/>
        </w:rPr>
        <w:t>De</w:t>
      </w:r>
      <w:r>
        <w:rPr>
          <w:rFonts w:ascii="Calibri" w:hAnsi="Calibri" w:cs="Calibri"/>
          <w:color w:val="2E74B5"/>
          <w:sz w:val="22"/>
          <w:szCs w:val="22"/>
        </w:rPr>
        <w:t xml:space="preserve">scription des moyens humains </w:t>
      </w:r>
      <w:r w:rsidRPr="00A05E93">
        <w:rPr>
          <w:rFonts w:ascii="Calibri" w:hAnsi="Calibri" w:cs="Calibri"/>
          <w:color w:val="2E74B5"/>
          <w:sz w:val="22"/>
          <w:szCs w:val="22"/>
        </w:rPr>
        <w:t>de l’organisation</w:t>
      </w:r>
    </w:p>
    <w:p w14:paraId="03B74F31" w14:textId="77777777" w:rsidR="00255527" w:rsidRPr="009D7F01" w:rsidRDefault="00255527" w:rsidP="00255527">
      <w:pPr>
        <w:ind w:left="788"/>
        <w:jc w:val="both"/>
        <w:rPr>
          <w:rFonts w:ascii="Calibri" w:hAnsi="Calibri" w:cs="Calibri"/>
          <w:sz w:val="22"/>
          <w:szCs w:val="22"/>
        </w:rPr>
      </w:pPr>
      <w:r w:rsidRPr="009D7F01">
        <w:rPr>
          <w:rFonts w:ascii="Calibri" w:hAnsi="Calibri" w:cs="Calibri"/>
          <w:sz w:val="22"/>
          <w:szCs w:val="22"/>
        </w:rPr>
        <w:t>Nombre d’employés et nombre de volontaires (au siège, sur le terrain et spécifiquement dans le pays concerné)</w:t>
      </w:r>
    </w:p>
    <w:p w14:paraId="4101652C" w14:textId="77777777" w:rsidR="00255527" w:rsidRPr="00A05E93" w:rsidRDefault="00255527" w:rsidP="00255527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14:paraId="60CF8EF8" w14:textId="76A20DF5" w:rsidR="00191665" w:rsidRPr="00191665" w:rsidRDefault="2CDEB456" w:rsidP="4D2CF0EC">
      <w:pPr>
        <w:pStyle w:val="Titre2"/>
        <w:jc w:val="both"/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</w:pPr>
      <w:r w:rsidRPr="00191665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  <w:t xml:space="preserve">Description des partenariats </w:t>
      </w:r>
      <w:r w:rsidR="04FB5D9E" w:rsidRPr="00191665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  <w:t xml:space="preserve">techniques et financiers </w:t>
      </w:r>
      <w:r w:rsidRPr="00191665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  <w:t>engagés jusqu’à présent et contacts des référents chez ces partenaires</w:t>
      </w:r>
    </w:p>
    <w:p w14:paraId="41FE6318" w14:textId="77777777" w:rsidR="00191665" w:rsidRPr="00191665" w:rsidRDefault="00191665" w:rsidP="00191665">
      <w:pPr>
        <w:rPr>
          <w:rFonts w:eastAsiaTheme="minorEastAsia"/>
          <w:u w:val="single"/>
        </w:rPr>
      </w:pPr>
    </w:p>
    <w:p w14:paraId="62416A1F" w14:textId="76D83E00" w:rsidR="0E910472" w:rsidRPr="00191665" w:rsidRDefault="0E910472" w:rsidP="4D2CF0EC">
      <w:pPr>
        <w:pStyle w:val="Titre2"/>
        <w:jc w:val="both"/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</w:pPr>
      <w:r w:rsidRPr="00191665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  <w:t>1.9. Intérêt</w:t>
      </w:r>
      <w:r w:rsidR="6AB74865" w:rsidRPr="00191665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  <w:t>(</w:t>
      </w:r>
      <w:r w:rsidRPr="00191665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  <w:t>s</w:t>
      </w:r>
      <w:r w:rsidR="2AB3890D" w:rsidRPr="00191665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  <w:t>)</w:t>
      </w:r>
      <w:r w:rsidRPr="00191665">
        <w:rPr>
          <w:rFonts w:asciiTheme="minorHAnsi" w:eastAsiaTheme="minorEastAsia" w:hAnsiTheme="minorHAnsi" w:cstheme="minorBidi"/>
          <w:color w:val="2E74B5" w:themeColor="accent1" w:themeShade="BF"/>
          <w:sz w:val="22"/>
          <w:szCs w:val="22"/>
        </w:rPr>
        <w:t xml:space="preserve"> pour le partenariat</w:t>
      </w:r>
    </w:p>
    <w:p w14:paraId="4B99056E" w14:textId="77777777" w:rsidR="00255527" w:rsidRDefault="00255527" w:rsidP="00255527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14:paraId="4DDBEF00" w14:textId="0AED3841" w:rsidR="00255527" w:rsidRDefault="00255527" w:rsidP="00255527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14:paraId="3461D779" w14:textId="77777777" w:rsidR="00255527" w:rsidRDefault="00255527" w:rsidP="00255527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14:paraId="1FC39945" w14:textId="0C8CC986" w:rsidR="00255527" w:rsidRPr="00A05E93" w:rsidRDefault="00255527" w:rsidP="00255527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14:paraId="634337AF" w14:textId="5445A348" w:rsidR="00255527" w:rsidRPr="00A05E93" w:rsidRDefault="00255527" w:rsidP="00255527">
      <w:pPr>
        <w:pStyle w:val="Titre1"/>
        <w:jc w:val="both"/>
        <w:rPr>
          <w:rFonts w:ascii="Calibri" w:hAnsi="Calibri" w:cs="Calibri"/>
          <w:color w:val="2E74B5"/>
          <w:sz w:val="22"/>
          <w:szCs w:val="22"/>
        </w:rPr>
      </w:pPr>
      <w:r w:rsidRPr="5D7D16C1">
        <w:rPr>
          <w:rFonts w:ascii="Calibri" w:hAnsi="Calibri" w:cs="Calibri"/>
          <w:color w:val="2E74B5" w:themeColor="accent1" w:themeShade="BF"/>
          <w:sz w:val="22"/>
          <w:szCs w:val="22"/>
        </w:rPr>
        <w:t>D</w:t>
      </w:r>
      <w:r w:rsidR="002F5604">
        <w:rPr>
          <w:rFonts w:ascii="Calibri" w:hAnsi="Calibri" w:cs="Calibri"/>
          <w:color w:val="2E74B5" w:themeColor="accent1" w:themeShade="BF"/>
          <w:sz w:val="22"/>
          <w:szCs w:val="22"/>
        </w:rPr>
        <w:t>ocuments à joindre en annexe</w:t>
      </w:r>
    </w:p>
    <w:p w14:paraId="42E3B9C5" w14:textId="77777777" w:rsidR="00E004DD" w:rsidRPr="00E004DD" w:rsidRDefault="00255527" w:rsidP="00E004DD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00A05E93">
        <w:rPr>
          <w:rFonts w:ascii="Calibri" w:hAnsi="Calibri" w:cs="Calibri"/>
          <w:color w:val="2E74B5"/>
          <w:sz w:val="22"/>
          <w:szCs w:val="22"/>
        </w:rPr>
        <w:t>Obligatoire</w:t>
      </w:r>
    </w:p>
    <w:p w14:paraId="4026A9A1" w14:textId="77777777" w:rsidR="00255527" w:rsidRPr="00A05E93" w:rsidRDefault="00255527" w:rsidP="0025552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05E93">
        <w:rPr>
          <w:rFonts w:ascii="Calibri" w:hAnsi="Calibri" w:cs="Calibri"/>
          <w:sz w:val="22"/>
          <w:szCs w:val="22"/>
        </w:rPr>
        <w:t>Statuts</w:t>
      </w:r>
    </w:p>
    <w:p w14:paraId="684B94A3" w14:textId="32EC5613" w:rsidR="00255527" w:rsidRDefault="00255527" w:rsidP="0025552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4D2CF0EC">
        <w:rPr>
          <w:rFonts w:ascii="Calibri" w:hAnsi="Calibri" w:cs="Calibri"/>
          <w:sz w:val="22"/>
          <w:szCs w:val="22"/>
        </w:rPr>
        <w:t>Preuve d’enregistrement de l’organisation dans l</w:t>
      </w:r>
      <w:r w:rsidR="4F762638" w:rsidRPr="4D2CF0EC">
        <w:rPr>
          <w:rFonts w:ascii="Calibri" w:hAnsi="Calibri" w:cs="Calibri"/>
          <w:sz w:val="22"/>
          <w:szCs w:val="22"/>
        </w:rPr>
        <w:t>e</w:t>
      </w:r>
      <w:r w:rsidRPr="4D2CF0EC">
        <w:rPr>
          <w:rFonts w:ascii="Calibri" w:hAnsi="Calibri" w:cs="Calibri"/>
          <w:sz w:val="22"/>
          <w:szCs w:val="22"/>
        </w:rPr>
        <w:t xml:space="preserve"> pays (avec attestation de validité en cours)</w:t>
      </w:r>
    </w:p>
    <w:p w14:paraId="0B1023C8" w14:textId="77777777" w:rsidR="00255527" w:rsidRPr="00A05E93" w:rsidRDefault="00255527" w:rsidP="0025552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Numéro d’enregistrement, type d’entité juridique, autorités d’enregistrement, date d’enregistrement </w:t>
      </w:r>
    </w:p>
    <w:p w14:paraId="4AF0D6BA" w14:textId="77777777" w:rsidR="00D76E06" w:rsidRDefault="00255527" w:rsidP="00D76E0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05E93">
        <w:rPr>
          <w:rFonts w:ascii="Calibri" w:hAnsi="Calibri" w:cs="Calibri"/>
          <w:sz w:val="22"/>
          <w:szCs w:val="22"/>
        </w:rPr>
        <w:t xml:space="preserve">Si partenaire opérationnel potentiel : RIB </w:t>
      </w:r>
    </w:p>
    <w:p w14:paraId="01338828" w14:textId="77777777" w:rsidR="00D76E06" w:rsidRDefault="00255527" w:rsidP="00D76E0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76E06">
        <w:rPr>
          <w:rFonts w:ascii="Calibri" w:hAnsi="Calibri" w:cs="Calibri"/>
          <w:sz w:val="22"/>
          <w:szCs w:val="22"/>
        </w:rPr>
        <w:t xml:space="preserve">Code de conduite &amp; code éthique </w:t>
      </w:r>
    </w:p>
    <w:p w14:paraId="528E03A8" w14:textId="4D891B96" w:rsidR="00255527" w:rsidRDefault="00255527" w:rsidP="00D76E0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76E06">
        <w:rPr>
          <w:rFonts w:ascii="Calibri" w:hAnsi="Calibri" w:cs="Calibri"/>
          <w:sz w:val="22"/>
          <w:szCs w:val="22"/>
        </w:rPr>
        <w:t>Un ou plusieurs rapports d’activités détaillés récents</w:t>
      </w:r>
    </w:p>
    <w:p w14:paraId="1FF42415" w14:textId="53EBF9E8" w:rsidR="00342BAC" w:rsidRPr="00D76E06" w:rsidRDefault="00342BAC" w:rsidP="00D76E0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Rapport(s) financier(s)</w:t>
      </w:r>
    </w:p>
    <w:p w14:paraId="0562CB0E" w14:textId="77777777" w:rsidR="00255527" w:rsidRPr="00A05E93" w:rsidRDefault="00255527" w:rsidP="00255527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14:paraId="78FCBC78" w14:textId="77777777" w:rsidR="00E004DD" w:rsidRPr="000C70C9" w:rsidRDefault="00E004DD" w:rsidP="00255527">
      <w:pPr>
        <w:pStyle w:val="Titre2"/>
        <w:jc w:val="both"/>
        <w:rPr>
          <w:rFonts w:ascii="Calibri" w:hAnsi="Calibri" w:cs="Calibri"/>
          <w:color w:val="2E74B5"/>
          <w:sz w:val="22"/>
          <w:szCs w:val="22"/>
        </w:rPr>
      </w:pPr>
      <w:r w:rsidRPr="000C70C9">
        <w:rPr>
          <w:rFonts w:ascii="Calibri" w:hAnsi="Calibri" w:cs="Calibri"/>
          <w:color w:val="2E74B5"/>
          <w:sz w:val="22"/>
          <w:szCs w:val="22"/>
        </w:rPr>
        <w:t>Exigible/</w:t>
      </w:r>
      <w:r w:rsidR="000269C8" w:rsidRPr="000C70C9">
        <w:rPr>
          <w:rFonts w:ascii="Calibri" w:hAnsi="Calibri" w:cs="Calibri"/>
          <w:color w:val="2E74B5"/>
          <w:sz w:val="22"/>
          <w:szCs w:val="22"/>
        </w:rPr>
        <w:t>nécessité de mettre en pl</w:t>
      </w:r>
      <w:r w:rsidRPr="000C70C9">
        <w:rPr>
          <w:rFonts w:ascii="Calibri" w:hAnsi="Calibri" w:cs="Calibri"/>
          <w:color w:val="2E74B5"/>
          <w:sz w:val="22"/>
          <w:szCs w:val="22"/>
        </w:rPr>
        <w:t>ace avant la fin du partenariat</w:t>
      </w:r>
    </w:p>
    <w:p w14:paraId="4E607BEB" w14:textId="77777777" w:rsidR="00255527" w:rsidRPr="000C70C9" w:rsidRDefault="00942A21" w:rsidP="00E004DD">
      <w:pPr>
        <w:pStyle w:val="Titre2"/>
        <w:numPr>
          <w:ilvl w:val="0"/>
          <w:numId w:val="0"/>
        </w:numPr>
        <w:ind w:left="788"/>
        <w:jc w:val="both"/>
        <w:rPr>
          <w:rFonts w:ascii="Calibri" w:hAnsi="Calibri" w:cs="Calibri"/>
          <w:color w:val="2E74B5"/>
          <w:sz w:val="22"/>
          <w:szCs w:val="22"/>
        </w:rPr>
      </w:pPr>
      <w:r w:rsidRPr="000C70C9">
        <w:rPr>
          <w:rFonts w:ascii="Calibri" w:hAnsi="Calibri" w:cs="Calibri"/>
          <w:color w:val="2E74B5"/>
          <w:sz w:val="22"/>
          <w:szCs w:val="22"/>
        </w:rPr>
        <w:t>*</w:t>
      </w:r>
      <w:r w:rsidR="007F71E5" w:rsidRPr="000C70C9">
        <w:rPr>
          <w:rFonts w:ascii="Calibri" w:hAnsi="Calibri" w:cs="Calibri"/>
          <w:color w:val="2E74B5"/>
          <w:sz w:val="22"/>
          <w:szCs w:val="22"/>
        </w:rPr>
        <w:t>P</w:t>
      </w:r>
      <w:r w:rsidR="009D1814" w:rsidRPr="000C70C9">
        <w:rPr>
          <w:rFonts w:ascii="Calibri" w:hAnsi="Calibri" w:cs="Calibri"/>
          <w:color w:val="2E74B5"/>
          <w:sz w:val="22"/>
          <w:szCs w:val="22"/>
        </w:rPr>
        <w:t xml:space="preserve">ossibilité d’accompagnement </w:t>
      </w:r>
      <w:r w:rsidR="00E004DD" w:rsidRPr="000C70C9">
        <w:rPr>
          <w:rFonts w:ascii="Calibri" w:hAnsi="Calibri" w:cs="Calibri"/>
          <w:color w:val="2E74B5"/>
          <w:sz w:val="22"/>
          <w:szCs w:val="22"/>
        </w:rPr>
        <w:t xml:space="preserve">du SIF </w:t>
      </w:r>
      <w:r w:rsidR="009D1814" w:rsidRPr="000C70C9">
        <w:rPr>
          <w:rFonts w:ascii="Calibri" w:hAnsi="Calibri" w:cs="Calibri"/>
          <w:color w:val="2E74B5"/>
          <w:sz w:val="22"/>
          <w:szCs w:val="22"/>
        </w:rPr>
        <w:t>dans la</w:t>
      </w:r>
      <w:r w:rsidR="00E004DD" w:rsidRPr="000C70C9">
        <w:rPr>
          <w:rFonts w:ascii="Calibri" w:hAnsi="Calibri" w:cs="Calibri"/>
          <w:color w:val="2E74B5"/>
          <w:sz w:val="22"/>
          <w:szCs w:val="22"/>
        </w:rPr>
        <w:t xml:space="preserve"> création de certains documents</w:t>
      </w:r>
    </w:p>
    <w:p w14:paraId="29207A96" w14:textId="0770D3AF" w:rsidR="00996EC9" w:rsidRDefault="00996EC9" w:rsidP="0019166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Copie du plan stratégique</w:t>
      </w:r>
    </w:p>
    <w:p w14:paraId="0E75922E" w14:textId="480EBF18" w:rsidR="00996EC9" w:rsidRDefault="00996EC9" w:rsidP="0019166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Historique éthique (toutes informations sur des scandales passés) </w:t>
      </w:r>
    </w:p>
    <w:p w14:paraId="78C5DE19" w14:textId="23A2C2A4" w:rsidR="00996EC9" w:rsidRDefault="00996EC9" w:rsidP="0019166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Organigramme </w:t>
      </w:r>
    </w:p>
    <w:p w14:paraId="3611C9E5" w14:textId="5F2CC441" w:rsidR="00996EC9" w:rsidRDefault="00996EC9" w:rsidP="0019166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Structure de gouvernance :</w:t>
      </w:r>
    </w:p>
    <w:p w14:paraId="0900DA0E" w14:textId="0F644484" w:rsidR="00996EC9" w:rsidRDefault="00996EC9" w:rsidP="00996EC9">
      <w:pPr>
        <w:tabs>
          <w:tab w:val="left" w:pos="3335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Liste des membres du Conseil d’Administration et de l’équipe de direction avec leurs responsabilités et profession</w:t>
      </w:r>
    </w:p>
    <w:p w14:paraId="14A53739" w14:textId="38213655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Politique RH/manuel</w:t>
      </w:r>
    </w:p>
    <w:p w14:paraId="6D2E3876" w14:textId="5C551B6D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Politique Genre, protection &amp; AAP</w:t>
      </w:r>
    </w:p>
    <w:p w14:paraId="00138277" w14:textId="77777777" w:rsidR="00996EC9" w:rsidRPr="00191665" w:rsidRDefault="00996EC9" w:rsidP="00996EC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91665">
        <w:rPr>
          <w:rFonts w:ascii="Calibri" w:hAnsi="Calibri" w:cs="Calibri"/>
          <w:sz w:val="22"/>
          <w:szCs w:val="22"/>
        </w:rPr>
        <w:t>Politiqu</w:t>
      </w:r>
      <w:r>
        <w:rPr>
          <w:rFonts w:ascii="Calibri" w:hAnsi="Calibri" w:cs="Calibri"/>
          <w:sz w:val="22"/>
          <w:szCs w:val="22"/>
        </w:rPr>
        <w:t>e de Sauvegarde de l’Enfant ou</w:t>
      </w:r>
      <w:r w:rsidRPr="00191665">
        <w:rPr>
          <w:rFonts w:ascii="Calibri" w:hAnsi="Calibri" w:cs="Calibri"/>
          <w:sz w:val="22"/>
          <w:szCs w:val="22"/>
        </w:rPr>
        <w:t xml:space="preserve"> Politique de Protection de l’Enfant </w:t>
      </w:r>
    </w:p>
    <w:p w14:paraId="0780C721" w14:textId="77777777" w:rsidR="00996EC9" w:rsidRPr="00191665" w:rsidRDefault="00996EC9" w:rsidP="00996EC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91665">
        <w:rPr>
          <w:rFonts w:ascii="Calibri" w:hAnsi="Calibri" w:cs="Calibri"/>
          <w:sz w:val="22"/>
          <w:szCs w:val="22"/>
        </w:rPr>
        <w:t xml:space="preserve">Politique de Protection, </w:t>
      </w:r>
      <w:r>
        <w:rPr>
          <w:rFonts w:ascii="Calibri" w:hAnsi="Calibri" w:cs="Calibri"/>
          <w:sz w:val="22"/>
          <w:szCs w:val="22"/>
        </w:rPr>
        <w:t>de l’Exploitation et de l’Abus S</w:t>
      </w:r>
      <w:r w:rsidRPr="00191665">
        <w:rPr>
          <w:rFonts w:ascii="Calibri" w:hAnsi="Calibri" w:cs="Calibri"/>
          <w:sz w:val="22"/>
          <w:szCs w:val="22"/>
        </w:rPr>
        <w:t>exuel (PEAS)</w:t>
      </w:r>
    </w:p>
    <w:p w14:paraId="677252DC" w14:textId="7030384A" w:rsidR="00996EC9" w:rsidRDefault="00996EC9" w:rsidP="00996EC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Politique anti-corruption</w:t>
      </w:r>
    </w:p>
    <w:p w14:paraId="56AE67FF" w14:textId="5CD4B6B6" w:rsidR="00996EC9" w:rsidRPr="00191665" w:rsidRDefault="00996EC9" w:rsidP="00996EC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91665">
        <w:rPr>
          <w:rFonts w:ascii="Calibri" w:hAnsi="Calibri" w:cs="Calibri"/>
          <w:sz w:val="22"/>
          <w:szCs w:val="22"/>
        </w:rPr>
        <w:t xml:space="preserve">Politique relative aux conflits d’intérêts </w:t>
      </w:r>
    </w:p>
    <w:p w14:paraId="72F935F8" w14:textId="77777777" w:rsidR="00996EC9" w:rsidRPr="00191665" w:rsidRDefault="00996EC9" w:rsidP="00996EC9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91665">
        <w:rPr>
          <w:rFonts w:ascii="Calibri" w:hAnsi="Calibri" w:cs="Calibri"/>
          <w:sz w:val="22"/>
          <w:szCs w:val="22"/>
        </w:rPr>
        <w:t>Mécanisme de gestion des feedbacks et des plaintes</w:t>
      </w:r>
    </w:p>
    <w:p w14:paraId="4809F96B" w14:textId="361CC790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Procédure de sélection des bénéficiaires</w:t>
      </w:r>
    </w:p>
    <w:p w14:paraId="0920A586" w14:textId="73A8831A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Politique de protection environnementale (et d’évaluation d’impact)</w:t>
      </w:r>
    </w:p>
    <w:p w14:paraId="7255974F" w14:textId="4FF50C94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Procédures/documents relatifs à la gestion de projet</w:t>
      </w:r>
    </w:p>
    <w:p w14:paraId="06F06389" w14:textId="5AA15E83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Politique MEAL</w:t>
      </w:r>
    </w:p>
    <w:p w14:paraId="7BB3AEEA" w14:textId="169DF796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Manuel de suivi-évaluation </w:t>
      </w:r>
    </w:p>
    <w:p w14:paraId="452FED64" w14:textId="68B10B4A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Politique/plan de sécurité et d’accès</w:t>
      </w:r>
    </w:p>
    <w:p w14:paraId="64CC4F31" w14:textId="77777777" w:rsidR="00996EC9" w:rsidRDefault="00996EC9" w:rsidP="00996EC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Liste des projets passés et actuels mis en œuvre (y compris donateurs/sources de financement, niveau de financement, nombre d’employés engagés, durée etc.) </w:t>
      </w:r>
    </w:p>
    <w:p w14:paraId="6B0B13E9" w14:textId="62D3E695" w:rsidR="00996EC9" w:rsidRDefault="00996EC9" w:rsidP="00996EC9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Politique/manuel Finance </w:t>
      </w:r>
    </w:p>
    <w:p w14:paraId="1762FC56" w14:textId="545F5872" w:rsidR="00996EC9" w:rsidRPr="00191665" w:rsidRDefault="00996EC9" w:rsidP="00996EC9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91665">
        <w:rPr>
          <w:rFonts w:ascii="Calibri" w:hAnsi="Calibri" w:cs="Calibri"/>
          <w:sz w:val="22"/>
          <w:szCs w:val="22"/>
        </w:rPr>
        <w:t>Rapport(s) d’audit</w:t>
      </w:r>
      <w:r>
        <w:rPr>
          <w:rFonts w:ascii="Calibri" w:hAnsi="Calibri" w:cs="Calibri"/>
          <w:sz w:val="22"/>
          <w:szCs w:val="22"/>
        </w:rPr>
        <w:t xml:space="preserve"> le(s) plus récent(s)</w:t>
      </w:r>
    </w:p>
    <w:p w14:paraId="7641C5A1" w14:textId="37A42B4D" w:rsidR="00996EC9" w:rsidRDefault="003E5C76" w:rsidP="003E5C76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Procédure d’approvisionnement et logistique</w:t>
      </w:r>
      <w:r w:rsidRPr="003E5C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(+ procédure d’achats et de gestion d’entrepôts/de stocks)</w:t>
      </w:r>
    </w:p>
    <w:p w14:paraId="04967BED" w14:textId="77777777" w:rsidR="008D3634" w:rsidRPr="00191665" w:rsidRDefault="008D3634" w:rsidP="008D363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91665">
        <w:rPr>
          <w:rFonts w:ascii="Calibri" w:hAnsi="Calibri" w:cs="Calibri"/>
          <w:sz w:val="22"/>
          <w:szCs w:val="22"/>
        </w:rPr>
        <w:t xml:space="preserve">Revue(s) de presse </w:t>
      </w:r>
    </w:p>
    <w:p w14:paraId="372BD5A1" w14:textId="05A2152E" w:rsidR="003E5C76" w:rsidRPr="00191665" w:rsidRDefault="003E5C76" w:rsidP="003E5C76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191665">
        <w:rPr>
          <w:rFonts w:ascii="Calibri" w:hAnsi="Calibri" w:cs="Calibri"/>
          <w:sz w:val="22"/>
          <w:szCs w:val="22"/>
        </w:rPr>
        <w:t>oute(s) étude(s)/évaluations menée(s)</w:t>
      </w:r>
    </w:p>
    <w:p w14:paraId="66F65646" w14:textId="77777777" w:rsidR="008D3634" w:rsidRPr="00191665" w:rsidRDefault="008D3634" w:rsidP="008D363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91665">
        <w:rPr>
          <w:rStyle w:val="y2iqfc"/>
          <w:rFonts w:ascii="Calibri" w:hAnsi="Calibri" w:cs="Calibri"/>
          <w:color w:val="202124"/>
          <w:sz w:val="22"/>
          <w:szCs w:val="22"/>
        </w:rPr>
        <w:t>Lettres de recommandation ou références de partenaires et de bailleurs de fonds</w:t>
      </w:r>
      <w:r w:rsidRPr="00191665">
        <w:rPr>
          <w:rFonts w:ascii="Calibri" w:hAnsi="Calibri" w:cs="Calibri"/>
          <w:sz w:val="22"/>
          <w:szCs w:val="22"/>
        </w:rPr>
        <w:t xml:space="preserve"> </w:t>
      </w:r>
    </w:p>
    <w:p w14:paraId="301DF1E1" w14:textId="4604F418" w:rsidR="003E5C76" w:rsidRPr="00996EC9" w:rsidRDefault="008D3634" w:rsidP="003E5C76">
      <w:pPr>
        <w:pStyle w:val="Paragraphedeliste"/>
        <w:numPr>
          <w:ilvl w:val="0"/>
          <w:numId w:val="2"/>
        </w:numPr>
        <w:tabs>
          <w:tab w:val="left" w:pos="333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Tout autre document que vous jugez utile dans le processus</w:t>
      </w:r>
    </w:p>
    <w:p w14:paraId="34CE0A41" w14:textId="3ECE2532" w:rsidR="000C70C9" w:rsidRDefault="000C70C9">
      <w:pPr>
        <w:rPr>
          <w:rFonts w:ascii="Calibri" w:hAnsi="Calibri" w:cs="Calibri"/>
          <w:sz w:val="22"/>
          <w:szCs w:val="22"/>
        </w:rPr>
      </w:pPr>
    </w:p>
    <w:p w14:paraId="0575C5DC" w14:textId="42C75A7B" w:rsidR="000E679D" w:rsidRDefault="000E67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Notez que ces documents seront également demandés lors de l’évaluation. </w:t>
      </w:r>
    </w:p>
    <w:p w14:paraId="74E704EF" w14:textId="77777777" w:rsidR="002F5604" w:rsidRDefault="002F5604">
      <w:pPr>
        <w:rPr>
          <w:rFonts w:ascii="Calibri" w:hAnsi="Calibri" w:cs="Calibri"/>
          <w:sz w:val="22"/>
          <w:szCs w:val="22"/>
        </w:rPr>
      </w:pPr>
    </w:p>
    <w:p w14:paraId="271B91D4" w14:textId="271A94E2" w:rsidR="002F5604" w:rsidRPr="00A05E93" w:rsidRDefault="002F5604" w:rsidP="002F5604">
      <w:pPr>
        <w:pStyle w:val="Titre1"/>
        <w:jc w:val="both"/>
        <w:rPr>
          <w:rFonts w:ascii="Calibri" w:hAnsi="Calibri" w:cs="Calibri"/>
          <w:color w:val="2E74B5"/>
          <w:sz w:val="22"/>
          <w:szCs w:val="22"/>
        </w:rPr>
      </w:pPr>
      <w:r>
        <w:rPr>
          <w:rFonts w:ascii="Calibri" w:hAnsi="Calibri" w:cs="Calibri"/>
          <w:color w:val="2E74B5" w:themeColor="accent1" w:themeShade="BF"/>
          <w:sz w:val="22"/>
          <w:szCs w:val="22"/>
        </w:rPr>
        <w:t>Annexes </w:t>
      </w:r>
    </w:p>
    <w:p w14:paraId="50BFFA01" w14:textId="1A44BA0C" w:rsidR="000E679D" w:rsidRDefault="000E679D">
      <w:bookmarkStart w:id="2" w:name="_GoBack"/>
      <w:bookmarkEnd w:id="2"/>
    </w:p>
    <w:sectPr w:rsidR="000E679D" w:rsidSect="006C1BAD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213F03" w16cex:dateUtc="2022-12-02T09:25:24.72Z">
    <w16cex:extLst>
      <w16:ext w16:uri="{CE6994B0-6A32-4C9F-8C6B-6E91EDA988CE}">
        <cr:reactions xmlns:cr="http://schemas.microsoft.com/office/comments/2020/reactions">
          <cr:reaction reactionType="1">
            <cr:reactionInfo dateUtc="2022-12-20T11:05:49.357Z">
              <cr:user userId="S::l.galludec@secours-islamique.org::f1e6050f-fd05-4a98-9737-01804a2432a8" userProvider="AD" userName="Laure-Anne GALLUDEC"/>
            </cr:reactionInfo>
          </cr:reaction>
        </cr:reactions>
      </w16:ext>
    </w16cex:extLst>
  </w16cex:commentExtensible>
  <w16cex:commentExtensible w16cex:durableId="7D0BDE77" w16cex:dateUtc="2022-12-02T09:27:14.518Z">
    <w16cex:extLst>
      <w16:ext w16:uri="{CE6994B0-6A32-4C9F-8C6B-6E91EDA988CE}">
        <cr:reactions xmlns:cr="http://schemas.microsoft.com/office/comments/2020/reactions">
          <cr:reaction reactionType="1">
            <cr:reactionInfo dateUtc="2022-12-20T14:29:53.312Z">
              <cr:user userId="S::l.galludec@secours-islamique.org::f1e6050f-fd05-4a98-9737-01804a2432a8" userProvider="AD" userName="Laure-Anne GALLUDEC"/>
            </cr:reactionInfo>
          </cr:reaction>
        </cr:reactions>
      </w16:ext>
    </w16cex:extLst>
  </w16cex:commentExtensible>
  <w16cex:commentExtensible w16cex:durableId="31556B55" w16cex:dateUtc="2022-12-02T09:27:42.586Z">
    <w16cex:extLst>
      <w16:ext w16:uri="{CE6994B0-6A32-4C9F-8C6B-6E91EDA988CE}">
        <cr:reactions xmlns:cr="http://schemas.microsoft.com/office/comments/2020/reactions">
          <cr:reaction reactionType="1">
            <cr:reactionInfo dateUtc="2022-12-20T14:32:40.415Z">
              <cr:user userId="S::l.galludec@secours-islamique.org::f1e6050f-fd05-4a98-9737-01804a2432a8" userProvider="AD" userName="Laure-Anne GALLUDEC"/>
            </cr:reactionInfo>
          </cr:reaction>
        </cr:reactions>
      </w16:ext>
    </w16cex:extLst>
  </w16cex:commentExtensible>
  <w16cex:commentExtensible w16cex:durableId="0BD1A911" w16cex:dateUtc="2022-12-14T16:30:11.378Z">
    <w16cex:extLst>
      <w16:ext w16:uri="{CE6994B0-6A32-4C9F-8C6B-6E91EDA988CE}">
        <cr:reactions xmlns:cr="http://schemas.microsoft.com/office/comments/2020/reactions">
          <cr:reaction reactionType="1">
            <cr:reactionInfo dateUtc="2022-12-20T11:06:33.378Z">
              <cr:user userId="S::l.galludec@secours-islamique.org::f1e6050f-fd05-4a98-9737-01804a2432a8" userProvider="AD" userName="Laure-Anne GALLUDEC"/>
            </cr:reactionInfo>
          </cr:reaction>
        </cr:reactions>
      </w16:ext>
    </w16cex:extLst>
  </w16cex:commentExtensible>
  <w16cex:commentExtensible w16cex:durableId="7134BF54" w16cex:dateUtc="2023-01-02T12:08:46.188Z">
    <w16cex:extLst>
      <w16:ext w16:uri="{CE6994B0-6A32-4C9F-8C6B-6E91EDA988CE}">
        <cr:reactions xmlns:cr="http://schemas.microsoft.com/office/comments/2020/reactions">
          <cr:reaction reactionType="1">
            <cr:reactionInfo dateUtc="2023-01-06T11:01:32.676Z">
              <cr:user userId="S::l.galludec@secours-islamique.org::f1e6050f-fd05-4a98-9737-01804a2432a8" userProvider="AD" userName="Laure-Anne GALLUDEC"/>
            </cr:reactionInfo>
          </cr:reaction>
        </cr:reactions>
      </w16:ext>
    </w16cex:extLst>
  </w16cex:commentExtensible>
  <w16cex:commentExtensible w16cex:durableId="79AE6E14" w16cex:dateUtc="2023-01-02T13:26:44.6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BC00EC" w16cid:durableId="6D213F03"/>
  <w16cid:commentId w16cid:paraId="6901DF6E" w16cid:durableId="7D0BDE77"/>
  <w16cid:commentId w16cid:paraId="1231B5D3" w16cid:durableId="31556B55"/>
  <w16cid:commentId w16cid:paraId="12F064DB" w16cid:durableId="0BD1A911"/>
  <w16cid:commentId w16cid:paraId="101FF0E0" w16cid:durableId="7134BF54"/>
  <w16cid:commentId w16cid:paraId="2C55CAF6" w16cid:durableId="79AE6E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E7677" w14:textId="77777777" w:rsidR="00C60360" w:rsidRDefault="00C60360">
      <w:r>
        <w:separator/>
      </w:r>
    </w:p>
  </w:endnote>
  <w:endnote w:type="continuationSeparator" w:id="0">
    <w:p w14:paraId="47392C59" w14:textId="77777777" w:rsidR="00C60360" w:rsidRDefault="00C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245B" w14:textId="63A60D45" w:rsidR="00032A28" w:rsidRPr="00AD06D5" w:rsidRDefault="00255527" w:rsidP="00AD06D5">
    <w:pPr>
      <w:rPr>
        <w:b/>
        <w:bCs/>
        <w:color w:val="00008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253D07" wp14:editId="07777777">
          <wp:simplePos x="0" y="0"/>
          <wp:positionH relativeFrom="column">
            <wp:posOffset>31750</wp:posOffset>
          </wp:positionH>
          <wp:positionV relativeFrom="paragraph">
            <wp:posOffset>-64770</wp:posOffset>
          </wp:positionV>
          <wp:extent cx="497205" cy="249555"/>
          <wp:effectExtent l="0" t="0" r="0" b="0"/>
          <wp:wrapNone/>
          <wp:docPr id="3" name="Image 3" descr="logo-SIF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SIF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808080"/>
      </w:rPr>
      <w:t xml:space="preserve">                      Fiche de renseignements de partenaire - DPOI</w:t>
    </w:r>
    <w:r>
      <w:rPr>
        <w:rStyle w:val="Numrodepage"/>
        <w:rFonts w:ascii="Arial Narrow" w:hAnsi="Arial Narrow"/>
        <w:color w:val="808080"/>
      </w:rPr>
      <w:tab/>
    </w:r>
    <w:r>
      <w:rPr>
        <w:rStyle w:val="Numrodepage"/>
        <w:rFonts w:ascii="Arial Narrow" w:hAnsi="Arial Narrow"/>
        <w:color w:val="808080"/>
      </w:rPr>
      <w:tab/>
    </w:r>
    <w:r>
      <w:rPr>
        <w:rStyle w:val="Numrodepage"/>
        <w:rFonts w:ascii="Arial Narrow" w:hAnsi="Arial Narrow"/>
        <w:color w:val="808080"/>
      </w:rPr>
      <w:tab/>
    </w:r>
    <w:r>
      <w:rPr>
        <w:rStyle w:val="Numrodepage"/>
        <w:rFonts w:ascii="Arial Narrow" w:hAnsi="Arial Narrow"/>
        <w:color w:val="808080"/>
      </w:rPr>
      <w:tab/>
    </w:r>
    <w:r>
      <w:rPr>
        <w:rStyle w:val="Numrodepage"/>
        <w:rFonts w:ascii="Arial Narrow" w:hAnsi="Arial Narrow"/>
        <w:color w:val="808080"/>
      </w:rPr>
      <w:tab/>
    </w:r>
    <w:r w:rsidRPr="00CB6785">
      <w:rPr>
        <w:rFonts w:ascii="Arial Narrow" w:hAnsi="Arial Narrow"/>
        <w:color w:val="808080"/>
      </w:rPr>
      <w:t xml:space="preserve">Page </w:t>
    </w:r>
    <w:r w:rsidRPr="00CB6785">
      <w:rPr>
        <w:rStyle w:val="Numrodepage"/>
        <w:rFonts w:ascii="Arial Narrow" w:hAnsi="Arial Narrow"/>
        <w:color w:val="808080"/>
      </w:rPr>
      <w:fldChar w:fldCharType="begin"/>
    </w:r>
    <w:r w:rsidRPr="00CB6785">
      <w:rPr>
        <w:rStyle w:val="Numrodepage"/>
        <w:rFonts w:ascii="Arial Narrow" w:hAnsi="Arial Narrow"/>
        <w:color w:val="808080"/>
      </w:rPr>
      <w:instrText xml:space="preserve"> PAGE </w:instrText>
    </w:r>
    <w:r w:rsidRPr="00CB6785">
      <w:rPr>
        <w:rStyle w:val="Numrodepage"/>
        <w:rFonts w:ascii="Arial Narrow" w:hAnsi="Arial Narrow"/>
        <w:color w:val="808080"/>
      </w:rPr>
      <w:fldChar w:fldCharType="separate"/>
    </w:r>
    <w:r w:rsidR="002F5604">
      <w:rPr>
        <w:rStyle w:val="Numrodepage"/>
        <w:rFonts w:ascii="Arial Narrow" w:hAnsi="Arial Narrow"/>
        <w:noProof/>
        <w:color w:val="808080"/>
      </w:rPr>
      <w:t>2</w:t>
    </w:r>
    <w:r w:rsidRPr="00CB6785">
      <w:rPr>
        <w:rStyle w:val="Numrodepage"/>
        <w:rFonts w:ascii="Arial Narrow" w:hAnsi="Arial Narrow"/>
        <w:color w:val="808080"/>
      </w:rPr>
      <w:fldChar w:fldCharType="end"/>
    </w:r>
    <w:r w:rsidRPr="00CB6785">
      <w:rPr>
        <w:rFonts w:ascii="Arial Narrow" w:hAnsi="Arial Narrow"/>
        <w:color w:val="808080"/>
      </w:rPr>
      <w:t>/</w:t>
    </w:r>
    <w:r w:rsidRPr="00CB6785">
      <w:rPr>
        <w:rStyle w:val="Numrodepage"/>
        <w:rFonts w:ascii="Arial Narrow" w:hAnsi="Arial Narrow"/>
        <w:color w:val="808080"/>
      </w:rPr>
      <w:fldChar w:fldCharType="begin"/>
    </w:r>
    <w:r w:rsidRPr="00CB6785">
      <w:rPr>
        <w:rStyle w:val="Numrodepage"/>
        <w:rFonts w:ascii="Arial Narrow" w:hAnsi="Arial Narrow"/>
        <w:color w:val="808080"/>
      </w:rPr>
      <w:instrText xml:space="preserve"> NUMPAGES </w:instrText>
    </w:r>
    <w:r w:rsidRPr="00CB6785">
      <w:rPr>
        <w:rStyle w:val="Numrodepage"/>
        <w:rFonts w:ascii="Arial Narrow" w:hAnsi="Arial Narrow"/>
        <w:color w:val="808080"/>
      </w:rPr>
      <w:fldChar w:fldCharType="separate"/>
    </w:r>
    <w:r w:rsidR="002F5604">
      <w:rPr>
        <w:rStyle w:val="Numrodepage"/>
        <w:rFonts w:ascii="Arial Narrow" w:hAnsi="Arial Narrow"/>
        <w:noProof/>
        <w:color w:val="808080"/>
      </w:rPr>
      <w:t>2</w:t>
    </w:r>
    <w:r w:rsidRPr="00CB6785">
      <w:rPr>
        <w:rStyle w:val="Numrodepage"/>
        <w:rFonts w:ascii="Arial Narrow" w:hAnsi="Arial Narrow"/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35C1257B" wp14:editId="07777777">
          <wp:simplePos x="0" y="0"/>
          <wp:positionH relativeFrom="column">
            <wp:posOffset>255905</wp:posOffset>
          </wp:positionH>
          <wp:positionV relativeFrom="paragraph">
            <wp:posOffset>10032365</wp:posOffset>
          </wp:positionV>
          <wp:extent cx="497205" cy="249555"/>
          <wp:effectExtent l="0" t="0" r="0" b="0"/>
          <wp:wrapNone/>
          <wp:docPr id="2" name="Image 2" descr="logo-SIF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SIF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0C25" w14:textId="77777777" w:rsidR="00C60360" w:rsidRDefault="00C60360">
      <w:r>
        <w:separator/>
      </w:r>
    </w:p>
  </w:footnote>
  <w:footnote w:type="continuationSeparator" w:id="0">
    <w:p w14:paraId="7BDBC011" w14:textId="77777777" w:rsidR="00C60360" w:rsidRDefault="00C6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0B40D8" w:rsidRDefault="00EA6D55" w:rsidP="00FA220C">
    <w:pPr>
      <w:pStyle w:val="En-tte"/>
    </w:pPr>
    <w:r w:rsidRPr="0017722D">
      <w:rPr>
        <w:b/>
        <w:noProof/>
      </w:rPr>
      <w:drawing>
        <wp:inline distT="0" distB="0" distL="0" distR="0" wp14:anchorId="6BA9904F" wp14:editId="63122361">
          <wp:extent cx="1254982" cy="641022"/>
          <wp:effectExtent l="0" t="0" r="254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ecours-islamique-fr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675" cy="653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605"/>
    <w:multiLevelType w:val="hybridMultilevel"/>
    <w:tmpl w:val="CE80BB7A"/>
    <w:lvl w:ilvl="0" w:tplc="3D5C7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05B5"/>
    <w:multiLevelType w:val="multilevel"/>
    <w:tmpl w:val="69D0CD7A"/>
    <w:lvl w:ilvl="0">
      <w:start w:val="1"/>
      <w:numFmt w:val="decimal"/>
      <w:pStyle w:val="Titre1"/>
      <w:lvlText w:val="%1."/>
      <w:lvlJc w:val="left"/>
      <w:pPr>
        <w:tabs>
          <w:tab w:val="num" w:pos="2420"/>
        </w:tabs>
        <w:ind w:left="20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2780"/>
        </w:tabs>
        <w:ind w:left="2132" w:hanging="432"/>
      </w:pPr>
      <w:rPr>
        <w:color w:val="2E74B5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3860"/>
        </w:tabs>
        <w:ind w:left="2924" w:hanging="504"/>
      </w:pPr>
    </w:lvl>
    <w:lvl w:ilvl="3">
      <w:start w:val="1"/>
      <w:numFmt w:val="decimal"/>
      <w:lvlText w:val="%1.%2.%3.%4."/>
      <w:lvlJc w:val="left"/>
      <w:pPr>
        <w:tabs>
          <w:tab w:val="num" w:pos="4580"/>
        </w:tabs>
        <w:ind w:left="3428" w:hanging="648"/>
      </w:pPr>
    </w:lvl>
    <w:lvl w:ilvl="4">
      <w:start w:val="1"/>
      <w:numFmt w:val="decimal"/>
      <w:lvlText w:val="%1.%2.%3.%4.%5."/>
      <w:lvlJc w:val="left"/>
      <w:pPr>
        <w:tabs>
          <w:tab w:val="num" w:pos="5300"/>
        </w:tabs>
        <w:ind w:left="3932" w:hanging="792"/>
      </w:pPr>
    </w:lvl>
    <w:lvl w:ilvl="5">
      <w:start w:val="1"/>
      <w:numFmt w:val="decimal"/>
      <w:lvlText w:val="%1.%2.%3.%4.%5.%6."/>
      <w:lvlJc w:val="left"/>
      <w:pPr>
        <w:tabs>
          <w:tab w:val="num" w:pos="6020"/>
        </w:tabs>
        <w:ind w:left="44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740"/>
        </w:tabs>
        <w:ind w:left="49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460"/>
        </w:tabs>
        <w:ind w:left="54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180"/>
        </w:tabs>
        <w:ind w:left="6020" w:hanging="1440"/>
      </w:pPr>
    </w:lvl>
  </w:abstractNum>
  <w:abstractNum w:abstractNumId="2" w15:restartNumberingAfterBreak="0">
    <w:nsid w:val="438D4B26"/>
    <w:multiLevelType w:val="hybridMultilevel"/>
    <w:tmpl w:val="58A05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4C1"/>
    <w:multiLevelType w:val="hybridMultilevel"/>
    <w:tmpl w:val="B3AC77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27"/>
    <w:rsid w:val="000269C8"/>
    <w:rsid w:val="000C70C9"/>
    <w:rsid w:val="000E679D"/>
    <w:rsid w:val="00137E48"/>
    <w:rsid w:val="00191665"/>
    <w:rsid w:val="001F24C3"/>
    <w:rsid w:val="00255527"/>
    <w:rsid w:val="00274E78"/>
    <w:rsid w:val="00281A50"/>
    <w:rsid w:val="002D51FA"/>
    <w:rsid w:val="002F32EA"/>
    <w:rsid w:val="002F5604"/>
    <w:rsid w:val="00342BAC"/>
    <w:rsid w:val="003B2C9F"/>
    <w:rsid w:val="003E5C76"/>
    <w:rsid w:val="00467121"/>
    <w:rsid w:val="004724A6"/>
    <w:rsid w:val="004960E8"/>
    <w:rsid w:val="006C1BAD"/>
    <w:rsid w:val="007111A2"/>
    <w:rsid w:val="00713A30"/>
    <w:rsid w:val="007F71E5"/>
    <w:rsid w:val="0080699F"/>
    <w:rsid w:val="008538C8"/>
    <w:rsid w:val="008D3634"/>
    <w:rsid w:val="009312A8"/>
    <w:rsid w:val="00942A21"/>
    <w:rsid w:val="00996EC9"/>
    <w:rsid w:val="009D1814"/>
    <w:rsid w:val="00B567FA"/>
    <w:rsid w:val="00BD78A0"/>
    <w:rsid w:val="00C60360"/>
    <w:rsid w:val="00D76E06"/>
    <w:rsid w:val="00DA74BB"/>
    <w:rsid w:val="00E004DD"/>
    <w:rsid w:val="00E0337C"/>
    <w:rsid w:val="00EA6D55"/>
    <w:rsid w:val="03A8E3F7"/>
    <w:rsid w:val="04FB5D9E"/>
    <w:rsid w:val="059464F1"/>
    <w:rsid w:val="067D9D29"/>
    <w:rsid w:val="0827D17B"/>
    <w:rsid w:val="0B64D5CD"/>
    <w:rsid w:val="0E910472"/>
    <w:rsid w:val="11659D84"/>
    <w:rsid w:val="13530D1F"/>
    <w:rsid w:val="17A1C05C"/>
    <w:rsid w:val="18DA744A"/>
    <w:rsid w:val="19DA7464"/>
    <w:rsid w:val="1AD65848"/>
    <w:rsid w:val="1C7228A9"/>
    <w:rsid w:val="1FD219BA"/>
    <w:rsid w:val="21C36B6A"/>
    <w:rsid w:val="24251477"/>
    <w:rsid w:val="25C0E4D8"/>
    <w:rsid w:val="28DF5D3D"/>
    <w:rsid w:val="2AB3890D"/>
    <w:rsid w:val="2BAFE308"/>
    <w:rsid w:val="2C30265C"/>
    <w:rsid w:val="2CDEB456"/>
    <w:rsid w:val="2D114381"/>
    <w:rsid w:val="30894B5F"/>
    <w:rsid w:val="311B1097"/>
    <w:rsid w:val="34E76E12"/>
    <w:rsid w:val="34FDE260"/>
    <w:rsid w:val="351C2BCB"/>
    <w:rsid w:val="35B35DDA"/>
    <w:rsid w:val="3606C042"/>
    <w:rsid w:val="4376FDE3"/>
    <w:rsid w:val="44946A59"/>
    <w:rsid w:val="458BD76D"/>
    <w:rsid w:val="4D1DE029"/>
    <w:rsid w:val="4D2CF0EC"/>
    <w:rsid w:val="4EB9B08A"/>
    <w:rsid w:val="4ECA40E5"/>
    <w:rsid w:val="4F762638"/>
    <w:rsid w:val="582C5C32"/>
    <w:rsid w:val="591F624E"/>
    <w:rsid w:val="59EA90E2"/>
    <w:rsid w:val="5A0450B7"/>
    <w:rsid w:val="5D7D16C1"/>
    <w:rsid w:val="5F45F223"/>
    <w:rsid w:val="5F4F049B"/>
    <w:rsid w:val="6138F069"/>
    <w:rsid w:val="65AF8623"/>
    <w:rsid w:val="66C9AB62"/>
    <w:rsid w:val="6AB74865"/>
    <w:rsid w:val="6C332A76"/>
    <w:rsid w:val="6EB4087F"/>
    <w:rsid w:val="74D2F4B3"/>
    <w:rsid w:val="75A25A0A"/>
    <w:rsid w:val="796F6280"/>
    <w:rsid w:val="79E3B64A"/>
    <w:rsid w:val="7A697E67"/>
    <w:rsid w:val="7B6B7A5F"/>
    <w:rsid w:val="7DF69773"/>
    <w:rsid w:val="7E97A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28FBF"/>
  <w15:chartTrackingRefBased/>
  <w15:docId w15:val="{2B675A23-C940-4993-9C86-091AE0EE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5527"/>
    <w:pPr>
      <w:keepNext/>
      <w:numPr>
        <w:numId w:val="1"/>
      </w:num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357" w:hanging="357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255527"/>
    <w:pPr>
      <w:keepNext/>
      <w:numPr>
        <w:ilvl w:val="1"/>
        <w:numId w:val="1"/>
      </w:numPr>
      <w:ind w:left="788" w:hanging="431"/>
      <w:outlineLvl w:val="1"/>
    </w:pPr>
    <w:rPr>
      <w:rFonts w:cs="Arial"/>
      <w:b/>
      <w:bCs/>
      <w:iCs/>
      <w:color w:val="000080"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255527"/>
    <w:pPr>
      <w:keepNext/>
      <w:numPr>
        <w:ilvl w:val="2"/>
        <w:numId w:val="1"/>
      </w:numPr>
      <w:ind w:left="1225" w:hanging="505"/>
      <w:outlineLvl w:val="2"/>
    </w:pPr>
    <w:rPr>
      <w:rFonts w:cs="Arial"/>
      <w:bCs/>
      <w:i/>
      <w:color w:val="000080"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5527"/>
    <w:rPr>
      <w:rFonts w:ascii="Times New Roman" w:eastAsia="Times New Roman" w:hAnsi="Times New Roman" w:cs="Arial"/>
      <w:b/>
      <w:bCs/>
      <w:color w:val="000080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55527"/>
    <w:rPr>
      <w:rFonts w:ascii="Times New Roman" w:eastAsia="Times New Roman" w:hAnsi="Times New Roman" w:cs="Arial"/>
      <w:b/>
      <w:bCs/>
      <w:iCs/>
      <w:color w:val="000080"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255527"/>
    <w:rPr>
      <w:rFonts w:ascii="Times New Roman" w:eastAsia="Times New Roman" w:hAnsi="Times New Roman" w:cs="Arial"/>
      <w:bCs/>
      <w:i/>
      <w:color w:val="000080"/>
      <w:sz w:val="24"/>
      <w:szCs w:val="26"/>
      <w:u w:val="single"/>
      <w:lang w:eastAsia="fr-FR"/>
    </w:rPr>
  </w:style>
  <w:style w:type="paragraph" w:styleId="En-tte">
    <w:name w:val="header"/>
    <w:basedOn w:val="Normal"/>
    <w:link w:val="En-tteCar"/>
    <w:rsid w:val="002555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552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rsid w:val="00255527"/>
  </w:style>
  <w:style w:type="character" w:customStyle="1" w:styleId="y2iqfc">
    <w:name w:val="y2iqfc"/>
    <w:rsid w:val="00255527"/>
  </w:style>
  <w:style w:type="paragraph" w:styleId="Pieddepage">
    <w:name w:val="footer"/>
    <w:basedOn w:val="Normal"/>
    <w:link w:val="PieddepageCar"/>
    <w:uiPriority w:val="99"/>
    <w:unhideWhenUsed/>
    <w:rsid w:val="00496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0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6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665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rynqvb">
    <w:name w:val="rynqvb"/>
    <w:basedOn w:val="Policepardfaut"/>
    <w:rsid w:val="006C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adef797e63554a28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3eb9c1597a124401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GALLUDEC</dc:creator>
  <cp:keywords/>
  <dc:description/>
  <cp:lastModifiedBy>Laure-Anne GALLUDEC</cp:lastModifiedBy>
  <cp:revision>32</cp:revision>
  <dcterms:created xsi:type="dcterms:W3CDTF">2022-07-26T12:22:00Z</dcterms:created>
  <dcterms:modified xsi:type="dcterms:W3CDTF">2023-02-13T13:27:00Z</dcterms:modified>
</cp:coreProperties>
</file>